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8C3A" w14:textId="54AB04A9"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right"/>
        <w:rPr>
          <w:rFonts w:ascii="Times New Roman" w:eastAsia="Times New Roman" w:hAnsi="Times New Roman" w:cs="Times New Roman"/>
          <w:bCs/>
          <w:iCs/>
          <w:noProof/>
          <w:sz w:val="28"/>
          <w:szCs w:val="28"/>
          <w:lang w:eastAsia="ru-RU"/>
        </w:rPr>
      </w:pPr>
      <w:r w:rsidRPr="00955528">
        <w:rPr>
          <w:rFonts w:ascii="Times New Roman" w:eastAsia="Times New Roman" w:hAnsi="Times New Roman" w:cs="Times New Roman"/>
          <w:bCs/>
          <w:iCs/>
          <w:noProof/>
          <w:sz w:val="28"/>
          <w:szCs w:val="28"/>
          <w:lang w:eastAsia="ru-RU"/>
        </w:rPr>
        <w:t>ПРОЕКТ</w:t>
      </w:r>
      <w:r w:rsidR="00B854A9">
        <w:rPr>
          <w:rFonts w:ascii="Times New Roman" w:eastAsia="Times New Roman" w:hAnsi="Times New Roman" w:cs="Times New Roman"/>
          <w:bCs/>
          <w:iCs/>
          <w:noProof/>
          <w:sz w:val="28"/>
          <w:szCs w:val="28"/>
          <w:lang w:eastAsia="ru-RU"/>
        </w:rPr>
        <w:t xml:space="preserve"> </w:t>
      </w:r>
    </w:p>
    <w:p w14:paraId="037F6005"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955528">
        <w:rPr>
          <w:rFonts w:ascii="Times New Roman" w:eastAsia="Times New Roman" w:hAnsi="Times New Roman" w:cs="Times New Roman"/>
          <w:b/>
          <w:i/>
          <w:noProof/>
          <w:sz w:val="28"/>
          <w:szCs w:val="28"/>
          <w:lang w:eastAsia="ru-RU"/>
        </w:rPr>
        <w:drawing>
          <wp:inline distT="0" distB="0" distL="0" distR="0" wp14:anchorId="05222E9A" wp14:editId="0B6270D6">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48935637"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z w:val="28"/>
          <w:szCs w:val="28"/>
          <w:lang w:val="uk-UA" w:eastAsia="ru-RU"/>
        </w:rPr>
      </w:pPr>
      <w:r w:rsidRPr="00955528">
        <w:rPr>
          <w:rFonts w:ascii="Times New Roman" w:eastAsia="Times New Roman" w:hAnsi="Times New Roman" w:cs="Times New Roman"/>
          <w:b/>
          <w:bCs/>
          <w:caps/>
          <w:sz w:val="28"/>
          <w:szCs w:val="28"/>
          <w:lang w:val="uk-UA" w:eastAsia="ru-RU"/>
        </w:rPr>
        <w:t>УКРАЇНА</w:t>
      </w:r>
    </w:p>
    <w:p w14:paraId="575F50E0" w14:textId="77777777" w:rsidR="00955528" w:rsidRPr="00955528" w:rsidRDefault="00955528" w:rsidP="00BA7FF4">
      <w:pPr>
        <w:widowControl w:val="0"/>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pacing w:val="-4"/>
          <w:sz w:val="28"/>
          <w:szCs w:val="28"/>
          <w:lang w:eastAsia="ru-RU"/>
        </w:rPr>
      </w:pPr>
      <w:r w:rsidRPr="00955528">
        <w:rPr>
          <w:rFonts w:ascii="Times New Roman" w:eastAsia="Times New Roman" w:hAnsi="Times New Roman" w:cs="Times New Roman"/>
          <w:b/>
          <w:bCs/>
          <w:caps/>
          <w:sz w:val="28"/>
          <w:szCs w:val="28"/>
          <w:lang w:eastAsia="ru-RU"/>
        </w:rPr>
        <w:t>Білокриниць</w:t>
      </w:r>
      <w:r w:rsidRPr="00955528">
        <w:rPr>
          <w:rFonts w:ascii="Times New Roman" w:eastAsia="Times New Roman" w:hAnsi="Times New Roman" w:cs="Times New Roman"/>
          <w:b/>
          <w:bCs/>
          <w:caps/>
          <w:spacing w:val="-4"/>
          <w:sz w:val="28"/>
          <w:szCs w:val="28"/>
          <w:lang w:eastAsia="ru-RU"/>
        </w:rPr>
        <w:t>ка   сільська   рада</w:t>
      </w:r>
    </w:p>
    <w:p w14:paraId="7EAE737E" w14:textId="77777777" w:rsidR="00955528" w:rsidRPr="00955528" w:rsidRDefault="00955528" w:rsidP="00BA7FF4">
      <w:pPr>
        <w:widowControl w:val="0"/>
        <w:pBdr>
          <w:bottom w:val="single" w:sz="12" w:space="1" w:color="auto"/>
        </w:pBdr>
        <w:shd w:val="clear" w:color="auto" w:fill="FFFFFF"/>
        <w:tabs>
          <w:tab w:val="left" w:leader="underscore" w:pos="3994"/>
          <w:tab w:val="left" w:pos="8002"/>
        </w:tabs>
        <w:autoSpaceDE w:val="0"/>
        <w:autoSpaceDN w:val="0"/>
        <w:adjustRightInd w:val="0"/>
        <w:spacing w:after="0" w:line="276" w:lineRule="auto"/>
        <w:jc w:val="center"/>
        <w:rPr>
          <w:rFonts w:ascii="Times New Roman" w:eastAsia="Times New Roman" w:hAnsi="Times New Roman" w:cs="Times New Roman"/>
          <w:b/>
          <w:bCs/>
          <w:caps/>
          <w:spacing w:val="-4"/>
          <w:sz w:val="28"/>
          <w:szCs w:val="28"/>
          <w:lang w:val="uk-UA" w:eastAsia="ru-RU"/>
        </w:rPr>
      </w:pPr>
      <w:r w:rsidRPr="00955528">
        <w:rPr>
          <w:rFonts w:ascii="Times New Roman" w:eastAsia="Times New Roman" w:hAnsi="Times New Roman" w:cs="Times New Roman"/>
          <w:b/>
          <w:bCs/>
          <w:caps/>
          <w:sz w:val="28"/>
          <w:szCs w:val="28"/>
          <w:lang w:eastAsia="ru-RU"/>
        </w:rPr>
        <w:t>Рівненського</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z w:val="28"/>
          <w:szCs w:val="28"/>
          <w:lang w:eastAsia="ru-RU"/>
        </w:rPr>
        <w:t xml:space="preserve">району </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z w:val="28"/>
          <w:szCs w:val="28"/>
          <w:lang w:eastAsia="ru-RU"/>
        </w:rPr>
        <w:t>Рівненської</w:t>
      </w:r>
      <w:r w:rsidRPr="00955528">
        <w:rPr>
          <w:rFonts w:ascii="Times New Roman" w:eastAsia="Times New Roman" w:hAnsi="Times New Roman" w:cs="Times New Roman"/>
          <w:b/>
          <w:bCs/>
          <w:caps/>
          <w:sz w:val="28"/>
          <w:szCs w:val="28"/>
          <w:lang w:val="uk-UA" w:eastAsia="ru-RU"/>
        </w:rPr>
        <w:t xml:space="preserve">    </w:t>
      </w:r>
      <w:r w:rsidRPr="00955528">
        <w:rPr>
          <w:rFonts w:ascii="Times New Roman" w:eastAsia="Times New Roman" w:hAnsi="Times New Roman" w:cs="Times New Roman"/>
          <w:b/>
          <w:bCs/>
          <w:caps/>
          <w:spacing w:val="-4"/>
          <w:sz w:val="28"/>
          <w:szCs w:val="28"/>
          <w:lang w:eastAsia="ru-RU"/>
        </w:rPr>
        <w:t>області</w:t>
      </w:r>
    </w:p>
    <w:p w14:paraId="0591ABFA" w14:textId="77777777" w:rsidR="00955528" w:rsidRPr="00955528" w:rsidRDefault="00955528" w:rsidP="00BA7FF4">
      <w:pPr>
        <w:spacing w:after="0" w:line="276" w:lineRule="auto"/>
        <w:jc w:val="center"/>
        <w:rPr>
          <w:rFonts w:ascii="Times New Roman" w:eastAsia="Times New Roman" w:hAnsi="Times New Roman" w:cs="Times New Roman"/>
          <w:b/>
          <w:sz w:val="28"/>
          <w:szCs w:val="28"/>
          <w:lang w:eastAsia="ru-RU"/>
        </w:rPr>
      </w:pPr>
      <w:r w:rsidRPr="00955528">
        <w:rPr>
          <w:rFonts w:ascii="Times New Roman" w:eastAsia="Times New Roman" w:hAnsi="Times New Roman" w:cs="Times New Roman"/>
          <w:b/>
          <w:sz w:val="28"/>
          <w:szCs w:val="28"/>
          <w:lang w:eastAsia="ru-RU"/>
        </w:rPr>
        <w:t>(</w:t>
      </w:r>
      <w:r w:rsidRPr="00955528">
        <w:rPr>
          <w:rFonts w:ascii="Times New Roman" w:eastAsia="Times New Roman" w:hAnsi="Times New Roman" w:cs="Times New Roman"/>
          <w:b/>
          <w:sz w:val="28"/>
          <w:szCs w:val="28"/>
          <w:lang w:val="uk-UA" w:eastAsia="ru-RU"/>
        </w:rPr>
        <w:t xml:space="preserve">четверта чергова сесія восьмого </w:t>
      </w:r>
      <w:r w:rsidRPr="00955528">
        <w:rPr>
          <w:rFonts w:ascii="Times New Roman" w:eastAsia="Times New Roman" w:hAnsi="Times New Roman" w:cs="Times New Roman"/>
          <w:b/>
          <w:sz w:val="28"/>
          <w:szCs w:val="28"/>
          <w:lang w:eastAsia="ru-RU"/>
        </w:rPr>
        <w:t>скликання)</w:t>
      </w:r>
    </w:p>
    <w:p w14:paraId="407F4B65" w14:textId="77777777" w:rsidR="00955528" w:rsidRPr="00955528" w:rsidRDefault="00955528" w:rsidP="00BA7FF4">
      <w:pPr>
        <w:spacing w:after="0" w:line="276" w:lineRule="auto"/>
        <w:rPr>
          <w:rFonts w:ascii="Times New Roman" w:eastAsia="Times New Roman" w:hAnsi="Times New Roman" w:cs="Arial"/>
          <w:b/>
          <w:sz w:val="16"/>
          <w:szCs w:val="16"/>
          <w:lang w:eastAsia="ru-RU"/>
        </w:rPr>
      </w:pPr>
      <w:r w:rsidRPr="00955528">
        <w:rPr>
          <w:rFonts w:ascii="Times New Roman" w:eastAsia="Times New Roman" w:hAnsi="Times New Roman" w:cs="Arial"/>
          <w:b/>
          <w:sz w:val="28"/>
          <w:szCs w:val="28"/>
          <w:lang w:val="uk-UA" w:eastAsia="ru-RU"/>
        </w:rPr>
        <w:t xml:space="preserve">  </w:t>
      </w:r>
    </w:p>
    <w:p w14:paraId="6E7C36A8" w14:textId="77777777" w:rsidR="00955528" w:rsidRPr="00955528" w:rsidRDefault="00955528" w:rsidP="00BA7FF4">
      <w:pPr>
        <w:spacing w:after="0" w:line="276" w:lineRule="auto"/>
        <w:jc w:val="center"/>
        <w:rPr>
          <w:rFonts w:ascii="Times New Roman" w:eastAsia="Times New Roman" w:hAnsi="Times New Roman" w:cs="Arial"/>
          <w:b/>
          <w:sz w:val="28"/>
          <w:szCs w:val="28"/>
          <w:lang w:val="uk-UA" w:eastAsia="ru-RU"/>
        </w:rPr>
      </w:pPr>
      <w:r w:rsidRPr="00955528">
        <w:rPr>
          <w:rFonts w:ascii="Times New Roman" w:eastAsia="Times New Roman" w:hAnsi="Times New Roman" w:cs="Arial"/>
          <w:b/>
          <w:sz w:val="28"/>
          <w:szCs w:val="28"/>
          <w:lang w:val="uk-UA" w:eastAsia="ru-RU"/>
        </w:rPr>
        <w:t>РІШЕННЯ</w:t>
      </w:r>
    </w:p>
    <w:p w14:paraId="2E49CA7C" w14:textId="77777777" w:rsidR="00955528" w:rsidRPr="00955528" w:rsidRDefault="00955528" w:rsidP="00BA7FF4">
      <w:pPr>
        <w:spacing w:after="0" w:line="276" w:lineRule="auto"/>
        <w:rPr>
          <w:rFonts w:ascii="Times New Roman" w:eastAsia="Times New Roman" w:hAnsi="Times New Roman" w:cs="Times New Roman"/>
          <w:b/>
          <w:sz w:val="16"/>
          <w:szCs w:val="16"/>
          <w:u w:val="single"/>
          <w:lang w:val="uk-UA" w:eastAsia="ru-RU"/>
        </w:rPr>
      </w:pPr>
    </w:p>
    <w:p w14:paraId="5FE9CFD6" w14:textId="77777777" w:rsidR="00955528" w:rsidRPr="00955528" w:rsidRDefault="00955528" w:rsidP="00BA7FF4">
      <w:pPr>
        <w:spacing w:after="0" w:line="276" w:lineRule="auto"/>
        <w:rPr>
          <w:rFonts w:ascii="Times New Roman" w:eastAsia="Times New Roman" w:hAnsi="Times New Roman" w:cs="Times New Roman"/>
          <w:b/>
          <w:sz w:val="28"/>
          <w:szCs w:val="28"/>
          <w:lang w:val="uk-UA" w:eastAsia="ru-RU"/>
        </w:rPr>
      </w:pPr>
      <w:r w:rsidRPr="00955528">
        <w:rPr>
          <w:rFonts w:ascii="Times New Roman" w:eastAsia="Times New Roman" w:hAnsi="Times New Roman" w:cs="Times New Roman"/>
          <w:b/>
          <w:sz w:val="28"/>
          <w:szCs w:val="28"/>
          <w:lang w:val="uk-UA" w:eastAsia="ru-RU"/>
        </w:rPr>
        <w:t xml:space="preserve">  «___» ___________ 2021 року                             </w:t>
      </w:r>
      <w:r w:rsidRPr="00955528">
        <w:rPr>
          <w:rFonts w:ascii="Times New Roman" w:eastAsia="Times New Roman" w:hAnsi="Times New Roman" w:cs="Times New Roman"/>
          <w:b/>
          <w:sz w:val="28"/>
          <w:szCs w:val="28"/>
          <w:lang w:val="uk-UA" w:eastAsia="ru-RU"/>
        </w:rPr>
        <w:tab/>
      </w:r>
      <w:r w:rsidRPr="00955528">
        <w:rPr>
          <w:rFonts w:ascii="Times New Roman" w:eastAsia="Times New Roman" w:hAnsi="Times New Roman" w:cs="Times New Roman"/>
          <w:b/>
          <w:sz w:val="28"/>
          <w:szCs w:val="28"/>
          <w:lang w:val="uk-UA" w:eastAsia="ru-RU"/>
        </w:rPr>
        <w:tab/>
        <w:t xml:space="preserve">         </w:t>
      </w:r>
      <w:r w:rsidRPr="00955528">
        <w:rPr>
          <w:rFonts w:ascii="Times New Roman" w:eastAsia="Times New Roman" w:hAnsi="Times New Roman" w:cs="Times New Roman"/>
          <w:b/>
          <w:sz w:val="28"/>
          <w:szCs w:val="28"/>
          <w:lang w:val="uk-UA" w:eastAsia="ru-RU"/>
        </w:rPr>
        <w:tab/>
      </w:r>
      <w:r w:rsidRPr="00955528">
        <w:rPr>
          <w:rFonts w:ascii="Times New Roman" w:eastAsia="Times New Roman" w:hAnsi="Times New Roman" w:cs="Times New Roman"/>
          <w:b/>
          <w:sz w:val="28"/>
          <w:szCs w:val="28"/>
          <w:lang w:val="uk-UA" w:eastAsia="ru-RU"/>
        </w:rPr>
        <w:tab/>
        <w:t xml:space="preserve">№    </w:t>
      </w:r>
    </w:p>
    <w:p w14:paraId="27D727F3" w14:textId="77777777" w:rsidR="00955528" w:rsidRPr="00955528" w:rsidRDefault="00955528" w:rsidP="00BA7FF4">
      <w:pPr>
        <w:spacing w:after="0" w:line="276" w:lineRule="auto"/>
        <w:rPr>
          <w:rFonts w:ascii="Times New Roman" w:eastAsia="Times New Roman" w:hAnsi="Times New Roman" w:cs="Times New Roman"/>
          <w:b/>
          <w:sz w:val="28"/>
          <w:szCs w:val="28"/>
          <w:lang w:val="uk-UA" w:eastAsia="ru-RU"/>
        </w:rPr>
      </w:pPr>
    </w:p>
    <w:p w14:paraId="1187A962" w14:textId="0C578E86" w:rsidR="00665415" w:rsidRPr="00665415" w:rsidRDefault="00665415" w:rsidP="00BA7FF4">
      <w:pPr>
        <w:spacing w:after="0" w:line="276" w:lineRule="auto"/>
        <w:ind w:right="4818"/>
        <w:jc w:val="both"/>
        <w:rPr>
          <w:rFonts w:ascii="Times New Roman" w:eastAsia="Times New Roman" w:hAnsi="Times New Roman" w:cs="Times New Roman"/>
          <w:b/>
          <w:bCs/>
          <w:i/>
          <w:iCs/>
          <w:sz w:val="28"/>
          <w:szCs w:val="28"/>
          <w:lang w:val="uk-UA" w:eastAsia="ru-RU"/>
        </w:rPr>
      </w:pPr>
      <w:r w:rsidRPr="00BA7FF4">
        <w:rPr>
          <w:rFonts w:ascii="Times New Roman" w:eastAsia="Times New Roman" w:hAnsi="Times New Roman" w:cs="Times New Roman"/>
          <w:b/>
          <w:bCs/>
          <w:i/>
          <w:iCs/>
          <w:sz w:val="28"/>
          <w:szCs w:val="28"/>
          <w:lang w:val="uk-UA" w:eastAsia="ru-RU"/>
        </w:rPr>
        <w:t xml:space="preserve">Про </w:t>
      </w:r>
      <w:r w:rsidR="00BA7FF4" w:rsidRPr="00BA7FF4">
        <w:rPr>
          <w:rFonts w:ascii="Times New Roman" w:eastAsia="Times New Roman" w:hAnsi="Times New Roman" w:cs="Times New Roman"/>
          <w:b/>
          <w:bCs/>
          <w:i/>
          <w:iCs/>
          <w:sz w:val="28"/>
          <w:szCs w:val="28"/>
          <w:lang w:val="uk-UA" w:eastAsia="ru-RU"/>
        </w:rPr>
        <w:t>Програм</w:t>
      </w:r>
      <w:r w:rsidR="00BA7FF4">
        <w:rPr>
          <w:rFonts w:ascii="Times New Roman" w:eastAsia="Times New Roman" w:hAnsi="Times New Roman" w:cs="Times New Roman"/>
          <w:b/>
          <w:bCs/>
          <w:i/>
          <w:iCs/>
          <w:sz w:val="28"/>
          <w:szCs w:val="28"/>
          <w:lang w:val="uk-UA" w:eastAsia="ru-RU"/>
        </w:rPr>
        <w:t xml:space="preserve">у </w:t>
      </w:r>
      <w:r w:rsidR="00BA7FF4" w:rsidRPr="00BA7FF4">
        <w:rPr>
          <w:rFonts w:ascii="Times New Roman" w:eastAsia="Times New Roman" w:hAnsi="Times New Roman" w:cs="Times New Roman"/>
          <w:b/>
          <w:bCs/>
          <w:i/>
          <w:iCs/>
          <w:sz w:val="28"/>
          <w:szCs w:val="28"/>
          <w:lang w:val="uk-UA" w:eastAsia="ru-RU"/>
        </w:rPr>
        <w:t>оздоровлення та відпочинку дітей  Білокриницької сільської ради</w:t>
      </w:r>
      <w:r w:rsidR="00BA7FF4">
        <w:rPr>
          <w:rFonts w:ascii="Times New Roman" w:eastAsia="Times New Roman" w:hAnsi="Times New Roman" w:cs="Times New Roman"/>
          <w:b/>
          <w:bCs/>
          <w:i/>
          <w:iCs/>
          <w:sz w:val="28"/>
          <w:szCs w:val="28"/>
          <w:lang w:val="uk-UA" w:eastAsia="ru-RU"/>
        </w:rPr>
        <w:t xml:space="preserve"> </w:t>
      </w:r>
      <w:r w:rsidR="00BA7FF4" w:rsidRPr="00BA7FF4">
        <w:rPr>
          <w:rFonts w:ascii="Times New Roman" w:eastAsia="Times New Roman" w:hAnsi="Times New Roman" w:cs="Times New Roman"/>
          <w:b/>
          <w:bCs/>
          <w:i/>
          <w:iCs/>
          <w:sz w:val="28"/>
          <w:szCs w:val="28"/>
          <w:lang w:val="uk-UA" w:eastAsia="ru-RU"/>
        </w:rPr>
        <w:t>на 2021 рік</w:t>
      </w:r>
    </w:p>
    <w:p w14:paraId="7A5765DA" w14:textId="77777777" w:rsidR="00955528" w:rsidRPr="00955528" w:rsidRDefault="00955528" w:rsidP="00BA7FF4">
      <w:pPr>
        <w:spacing w:after="0" w:line="276" w:lineRule="auto"/>
        <w:ind w:firstLine="708"/>
        <w:jc w:val="both"/>
        <w:rPr>
          <w:rFonts w:ascii="Times New Roman" w:eastAsia="Times New Roman" w:hAnsi="Times New Roman" w:cs="Times New Roman"/>
          <w:sz w:val="28"/>
          <w:szCs w:val="28"/>
          <w:lang w:val="uk-UA" w:eastAsia="ru-RU"/>
        </w:rPr>
      </w:pPr>
    </w:p>
    <w:p w14:paraId="05EB6279" w14:textId="70BF7860" w:rsidR="00955528" w:rsidRPr="00955528" w:rsidRDefault="00665415" w:rsidP="00BA7FF4">
      <w:pPr>
        <w:spacing w:after="0" w:line="276" w:lineRule="auto"/>
        <w:ind w:firstLine="708"/>
        <w:jc w:val="both"/>
        <w:rPr>
          <w:rFonts w:ascii="Times New Roman" w:eastAsia="Times New Roman" w:hAnsi="Times New Roman" w:cs="Times New Roman"/>
          <w:sz w:val="28"/>
          <w:szCs w:val="28"/>
          <w:lang w:val="uk-UA" w:eastAsia="ru-RU"/>
        </w:rPr>
      </w:pPr>
      <w:r w:rsidRPr="00665415">
        <w:rPr>
          <w:rFonts w:ascii="Times New Roman" w:eastAsia="Times New Roman" w:hAnsi="Times New Roman" w:cs="Times New Roman"/>
          <w:sz w:val="28"/>
          <w:szCs w:val="28"/>
          <w:lang w:val="uk-UA" w:eastAsia="ru-RU"/>
        </w:rPr>
        <w:t xml:space="preserve">з метою створення сприятливих умов </w:t>
      </w:r>
      <w:r w:rsidR="00BA7FF4">
        <w:rPr>
          <w:rFonts w:ascii="Times New Roman" w:eastAsia="Times New Roman" w:hAnsi="Times New Roman" w:cs="Times New Roman"/>
          <w:sz w:val="28"/>
          <w:szCs w:val="28"/>
          <w:lang w:val="uk-UA" w:eastAsia="ru-RU"/>
        </w:rPr>
        <w:t xml:space="preserve">для </w:t>
      </w:r>
      <w:r w:rsidR="00BA7FF4" w:rsidRPr="00BA7FF4">
        <w:rPr>
          <w:rFonts w:ascii="Times New Roman" w:eastAsia="Times New Roman" w:hAnsi="Times New Roman" w:cs="Times New Roman"/>
          <w:sz w:val="28"/>
          <w:szCs w:val="28"/>
          <w:lang w:val="uk-UA" w:eastAsia="ru-RU"/>
        </w:rPr>
        <w:t>оздоровлення та відпочинку дітей, забезпечення надання державних гарантій щодо доступності та якості відповідних послуг, збереження і розвиток мережі дитячих закладів оздоровлення та відпочинку</w:t>
      </w:r>
      <w:r w:rsidRPr="00665415">
        <w:rPr>
          <w:rFonts w:ascii="Times New Roman" w:eastAsia="Times New Roman" w:hAnsi="Times New Roman" w:cs="Times New Roman"/>
          <w:sz w:val="28"/>
          <w:szCs w:val="28"/>
          <w:lang w:val="uk-UA" w:eastAsia="ru-RU"/>
        </w:rPr>
        <w:t>,</w:t>
      </w:r>
      <w:r w:rsidR="00955528" w:rsidRPr="00955528">
        <w:rPr>
          <w:rFonts w:ascii="Times New Roman" w:eastAsia="Times New Roman" w:hAnsi="Times New Roman" w:cs="Times New Roman"/>
          <w:sz w:val="28"/>
          <w:szCs w:val="28"/>
          <w:lang w:val="uk-UA" w:eastAsia="ru-RU"/>
        </w:rPr>
        <w:t xml:space="preserve"> керуючись пунктом  22 статті 26 Закону України  “Про місцеве самоврядування в Україні“, за погодженням з постійними комісіями сільська рада</w:t>
      </w:r>
    </w:p>
    <w:p w14:paraId="322D7355" w14:textId="77777777" w:rsidR="00955528" w:rsidRPr="00955528" w:rsidRDefault="00955528" w:rsidP="00BA7FF4">
      <w:pPr>
        <w:spacing w:after="0" w:line="276" w:lineRule="auto"/>
        <w:jc w:val="both"/>
        <w:rPr>
          <w:rFonts w:ascii="Times New Roman" w:eastAsia="Times New Roman" w:hAnsi="Times New Roman" w:cs="Times New Roman"/>
          <w:sz w:val="28"/>
          <w:szCs w:val="28"/>
          <w:lang w:val="uk-UA" w:eastAsia="ru-RU"/>
        </w:rPr>
      </w:pPr>
    </w:p>
    <w:p w14:paraId="14AE4046" w14:textId="77777777" w:rsidR="00955528" w:rsidRPr="00955528" w:rsidRDefault="00955528" w:rsidP="00BA7FF4">
      <w:pPr>
        <w:spacing w:after="0" w:line="276" w:lineRule="auto"/>
        <w:ind w:left="1" w:firstLine="708"/>
        <w:jc w:val="center"/>
        <w:rPr>
          <w:rFonts w:ascii="Times New Roman" w:eastAsia="Times New Roman" w:hAnsi="Times New Roman" w:cs="Times New Roman"/>
          <w:b/>
          <w:sz w:val="28"/>
          <w:szCs w:val="28"/>
          <w:lang w:val="uk-UA" w:eastAsia="ru-RU"/>
        </w:rPr>
      </w:pPr>
      <w:r w:rsidRPr="00955528">
        <w:rPr>
          <w:rFonts w:ascii="Times New Roman" w:eastAsia="Times New Roman" w:hAnsi="Times New Roman" w:cs="Times New Roman"/>
          <w:b/>
          <w:sz w:val="28"/>
          <w:szCs w:val="28"/>
          <w:lang w:val="uk-UA" w:eastAsia="ru-RU"/>
        </w:rPr>
        <w:t>ВИРІШИЛА:</w:t>
      </w:r>
    </w:p>
    <w:p w14:paraId="7BE48056" w14:textId="77777777" w:rsidR="00955528" w:rsidRPr="00955528" w:rsidRDefault="00955528" w:rsidP="00BA7FF4">
      <w:pPr>
        <w:spacing w:after="0" w:line="276" w:lineRule="auto"/>
        <w:jc w:val="both"/>
        <w:rPr>
          <w:rFonts w:ascii="Times New Roman" w:eastAsia="Times New Roman" w:hAnsi="Times New Roman" w:cs="Times New Roman"/>
          <w:b/>
          <w:sz w:val="28"/>
          <w:szCs w:val="28"/>
          <w:lang w:val="uk-UA" w:eastAsia="ru-RU"/>
        </w:rPr>
      </w:pPr>
    </w:p>
    <w:p w14:paraId="081C6B51" w14:textId="1FCE589D" w:rsidR="00955528" w:rsidRDefault="00955528" w:rsidP="00BA7FF4">
      <w:pPr>
        <w:spacing w:after="0" w:line="276" w:lineRule="auto"/>
        <w:ind w:firstLine="708"/>
        <w:jc w:val="both"/>
        <w:rPr>
          <w:rFonts w:ascii="Times New Roman" w:eastAsia="Times New Roman" w:hAnsi="Times New Roman" w:cs="Times New Roman"/>
          <w:sz w:val="28"/>
          <w:szCs w:val="28"/>
          <w:lang w:val="uk-UA" w:eastAsia="ru-RU"/>
        </w:rPr>
      </w:pPr>
      <w:r w:rsidRPr="00955528">
        <w:rPr>
          <w:rFonts w:ascii="Times New Roman" w:eastAsia="Times New Roman" w:hAnsi="Times New Roman" w:cs="Times New Roman"/>
          <w:sz w:val="28"/>
          <w:szCs w:val="28"/>
          <w:lang w:val="uk-UA" w:eastAsia="ru-RU"/>
        </w:rPr>
        <w:t xml:space="preserve">1. Затвердити </w:t>
      </w:r>
      <w:r w:rsidR="00BA7FF4" w:rsidRPr="00BA7FF4">
        <w:rPr>
          <w:rFonts w:ascii="Times New Roman" w:eastAsia="Times New Roman" w:hAnsi="Times New Roman" w:cs="Times New Roman"/>
          <w:sz w:val="28"/>
          <w:szCs w:val="28"/>
          <w:lang w:val="uk-UA" w:eastAsia="ru-RU"/>
        </w:rPr>
        <w:t>Програму оздоровлення та відпочинку дітей  Білокриницької сільської ради на 2021 рік</w:t>
      </w:r>
      <w:r w:rsidRPr="00955528">
        <w:rPr>
          <w:rFonts w:ascii="Times New Roman" w:eastAsia="Times New Roman" w:hAnsi="Times New Roman" w:cs="Times New Roman"/>
          <w:sz w:val="28"/>
          <w:szCs w:val="28"/>
          <w:lang w:val="uk-UA" w:eastAsia="ru-RU"/>
        </w:rPr>
        <w:t>,  додається.</w:t>
      </w:r>
    </w:p>
    <w:p w14:paraId="231699FF" w14:textId="77777777" w:rsidR="00665415" w:rsidRPr="00955528" w:rsidRDefault="00665415" w:rsidP="00BA7FF4">
      <w:pPr>
        <w:spacing w:after="0" w:line="276" w:lineRule="auto"/>
        <w:ind w:firstLine="708"/>
        <w:jc w:val="both"/>
        <w:rPr>
          <w:rFonts w:ascii="Times New Roman" w:eastAsia="Times New Roman" w:hAnsi="Times New Roman" w:cs="Times New Roman"/>
          <w:sz w:val="28"/>
          <w:szCs w:val="28"/>
          <w:lang w:val="uk-UA" w:eastAsia="ru-RU"/>
        </w:rPr>
      </w:pPr>
    </w:p>
    <w:p w14:paraId="454DB082" w14:textId="77777777" w:rsidR="00955528" w:rsidRPr="00955528" w:rsidRDefault="00955528" w:rsidP="00BA7FF4">
      <w:pPr>
        <w:spacing w:after="0" w:line="276" w:lineRule="auto"/>
        <w:ind w:firstLine="720"/>
        <w:jc w:val="both"/>
        <w:rPr>
          <w:rFonts w:ascii="Times New Roman" w:eastAsia="Times New Roman" w:hAnsi="Times New Roman" w:cs="Times New Roman"/>
          <w:sz w:val="28"/>
          <w:szCs w:val="28"/>
          <w:lang w:val="uk-UA" w:eastAsia="ru-RU"/>
        </w:rPr>
      </w:pPr>
      <w:r w:rsidRPr="00955528">
        <w:rPr>
          <w:rFonts w:ascii="Times New Roman" w:eastAsia="Times New Roman" w:hAnsi="Times New Roman" w:cs="Times New Roman"/>
          <w:sz w:val="28"/>
          <w:szCs w:val="28"/>
          <w:lang w:eastAsia="ru-RU"/>
        </w:rPr>
        <w:t xml:space="preserve">2.  Контроль за виконанням рішення покласти на постійну комісію з </w:t>
      </w:r>
      <w:r w:rsidRPr="00955528">
        <w:rPr>
          <w:rFonts w:ascii="Times New Roman" w:eastAsia="Times New Roman" w:hAnsi="Times New Roman" w:cs="Times New Roman"/>
          <w:sz w:val="28"/>
          <w:szCs w:val="28"/>
          <w:lang w:val="uk-UA" w:eastAsia="ru-RU"/>
        </w:rPr>
        <w:t>питань бюджету, фінансів та соціально - економічного розвитку громади.</w:t>
      </w:r>
    </w:p>
    <w:p w14:paraId="507939E7" w14:textId="77777777" w:rsidR="00955528" w:rsidRPr="00955528" w:rsidRDefault="00955528" w:rsidP="00BA7FF4">
      <w:pPr>
        <w:spacing w:after="0" w:line="276" w:lineRule="auto"/>
        <w:ind w:firstLine="709"/>
        <w:contextualSpacing/>
        <w:jc w:val="both"/>
        <w:rPr>
          <w:rFonts w:ascii="Times New Roman" w:eastAsia="Times New Roman" w:hAnsi="Times New Roman" w:cs="Times New Roman"/>
          <w:sz w:val="28"/>
          <w:szCs w:val="28"/>
          <w:lang w:val="uk-UA"/>
        </w:rPr>
      </w:pPr>
    </w:p>
    <w:p w14:paraId="55AF221E" w14:textId="77777777" w:rsidR="00955528" w:rsidRPr="00955528" w:rsidRDefault="00955528" w:rsidP="00BA7FF4">
      <w:pPr>
        <w:spacing w:after="0" w:line="276" w:lineRule="auto"/>
        <w:ind w:firstLine="709"/>
        <w:rPr>
          <w:rFonts w:ascii="Times New Roman" w:eastAsia="Times New Roman" w:hAnsi="Times New Roman" w:cs="Times New Roman"/>
          <w:sz w:val="28"/>
          <w:szCs w:val="28"/>
          <w:lang w:val="uk-UA" w:eastAsia="ru-RU"/>
        </w:rPr>
      </w:pPr>
    </w:p>
    <w:p w14:paraId="3ABCB283" w14:textId="77777777" w:rsidR="00955528" w:rsidRPr="00955528" w:rsidRDefault="00955528" w:rsidP="00BA7FF4">
      <w:pPr>
        <w:spacing w:after="0" w:line="276" w:lineRule="auto"/>
        <w:jc w:val="both"/>
        <w:rPr>
          <w:rFonts w:ascii="Times New Roman" w:eastAsia="Times New Roman" w:hAnsi="Times New Roman" w:cs="Times New Roman"/>
          <w:b/>
          <w:bCs/>
          <w:i/>
          <w:iCs/>
          <w:sz w:val="28"/>
          <w:szCs w:val="28"/>
          <w:lang w:val="uk-UA" w:eastAsia="ru-RU"/>
        </w:rPr>
      </w:pPr>
      <w:r w:rsidRPr="00955528">
        <w:rPr>
          <w:rFonts w:ascii="Times New Roman" w:eastAsia="Times New Roman" w:hAnsi="Times New Roman" w:cs="Times New Roman"/>
          <w:b/>
          <w:bCs/>
          <w:i/>
          <w:iCs/>
          <w:sz w:val="28"/>
          <w:szCs w:val="28"/>
          <w:lang w:val="uk-UA" w:eastAsia="ru-RU"/>
        </w:rPr>
        <w:t>Сільський голова                                                              Тетяна ГОНЧАРУК</w:t>
      </w:r>
    </w:p>
    <w:p w14:paraId="74192EB8" w14:textId="77777777" w:rsidR="00955528" w:rsidRPr="00955528" w:rsidRDefault="00955528" w:rsidP="00BA7FF4">
      <w:pPr>
        <w:spacing w:after="0" w:line="276" w:lineRule="auto"/>
        <w:rPr>
          <w:rFonts w:ascii="Calibri" w:eastAsia="Calibri" w:hAnsi="Calibri" w:cs="Arial"/>
          <w:i/>
          <w:sz w:val="16"/>
          <w:szCs w:val="16"/>
          <w:lang w:val="uk-UA"/>
        </w:rPr>
      </w:pPr>
    </w:p>
    <w:p w14:paraId="4E20450A" w14:textId="77777777" w:rsidR="00955528" w:rsidRDefault="00955528" w:rsidP="00BA7FF4">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41DC9F57" w14:textId="77777777" w:rsidR="00955528" w:rsidRPr="00955528" w:rsidRDefault="00955528" w:rsidP="00BA7FF4">
      <w:pPr>
        <w:spacing w:after="0" w:line="276" w:lineRule="auto"/>
        <w:ind w:left="7446" w:firstLine="474"/>
        <w:jc w:val="center"/>
        <w:rPr>
          <w:rFonts w:ascii="Times New Roman" w:eastAsia="Times New Roman" w:hAnsi="Times New Roman" w:cs="Times New Roman"/>
          <w:b/>
          <w:bCs/>
          <w:i/>
          <w:iCs/>
          <w:color w:val="000000"/>
          <w:sz w:val="24"/>
          <w:szCs w:val="24"/>
          <w:lang w:val="uk-UA" w:eastAsia="ru-RU"/>
        </w:rPr>
      </w:pPr>
      <w:r w:rsidRPr="00955528">
        <w:rPr>
          <w:rFonts w:ascii="Times New Roman" w:eastAsia="Times New Roman" w:hAnsi="Times New Roman" w:cs="Times New Roman"/>
          <w:b/>
          <w:bCs/>
          <w:i/>
          <w:iCs/>
          <w:color w:val="000000"/>
          <w:sz w:val="24"/>
          <w:szCs w:val="24"/>
          <w:lang w:val="uk-UA" w:eastAsia="ru-RU"/>
        </w:rPr>
        <w:lastRenderedPageBreak/>
        <w:t>Додаток</w:t>
      </w:r>
    </w:p>
    <w:p w14:paraId="47D99356" w14:textId="77777777" w:rsidR="00955528" w:rsidRPr="00955528" w:rsidRDefault="00955528" w:rsidP="00BA7FF4">
      <w:pPr>
        <w:spacing w:after="0" w:line="276" w:lineRule="auto"/>
        <w:ind w:left="6096"/>
        <w:rPr>
          <w:rFonts w:ascii="Times New Roman" w:eastAsia="Times New Roman" w:hAnsi="Times New Roman" w:cs="Times New Roman"/>
          <w:b/>
          <w:bCs/>
          <w:i/>
          <w:iCs/>
          <w:sz w:val="24"/>
          <w:szCs w:val="24"/>
          <w:lang w:val="uk-UA" w:eastAsia="ru-RU"/>
        </w:rPr>
      </w:pPr>
      <w:r w:rsidRPr="00955528">
        <w:rPr>
          <w:rFonts w:ascii="Times New Roman" w:eastAsia="Times New Roman" w:hAnsi="Times New Roman" w:cs="Times New Roman"/>
          <w:b/>
          <w:bCs/>
          <w:i/>
          <w:iCs/>
          <w:color w:val="000000"/>
          <w:sz w:val="24"/>
          <w:szCs w:val="24"/>
          <w:lang w:val="uk-UA" w:eastAsia="ru-RU"/>
        </w:rPr>
        <w:t>ЗАТВЕРДЖЕНО</w:t>
      </w:r>
    </w:p>
    <w:p w14:paraId="00F63611" w14:textId="77777777" w:rsidR="00955528" w:rsidRPr="00955528" w:rsidRDefault="00955528" w:rsidP="00BA7FF4">
      <w:pPr>
        <w:spacing w:after="0" w:line="276" w:lineRule="auto"/>
        <w:ind w:left="6096"/>
        <w:rPr>
          <w:rFonts w:ascii="Times New Roman" w:eastAsia="Times New Roman" w:hAnsi="Times New Roman" w:cs="Times New Roman"/>
          <w:b/>
          <w:bCs/>
          <w:i/>
          <w:iCs/>
          <w:color w:val="000000"/>
          <w:sz w:val="24"/>
          <w:szCs w:val="24"/>
          <w:lang w:val="uk-UA" w:eastAsia="ru-RU"/>
        </w:rPr>
      </w:pPr>
      <w:r w:rsidRPr="00955528">
        <w:rPr>
          <w:rFonts w:ascii="Times New Roman" w:eastAsia="Times New Roman" w:hAnsi="Times New Roman" w:cs="Times New Roman"/>
          <w:b/>
          <w:bCs/>
          <w:i/>
          <w:iCs/>
          <w:color w:val="000000"/>
          <w:sz w:val="24"/>
          <w:szCs w:val="24"/>
          <w:lang w:val="uk-UA" w:eastAsia="ru-RU"/>
        </w:rPr>
        <w:t>Рішенням</w:t>
      </w:r>
      <w:r w:rsidRPr="00955528">
        <w:rPr>
          <w:rFonts w:ascii="Times New Roman" w:eastAsia="Times New Roman" w:hAnsi="Times New Roman" w:cs="Times New Roman"/>
          <w:b/>
          <w:bCs/>
          <w:i/>
          <w:iCs/>
          <w:color w:val="000000"/>
          <w:sz w:val="24"/>
          <w:szCs w:val="24"/>
          <w:lang w:eastAsia="ru-RU"/>
        </w:rPr>
        <w:t> </w:t>
      </w:r>
      <w:r w:rsidRPr="00955528">
        <w:rPr>
          <w:rFonts w:ascii="Times New Roman" w:eastAsia="Times New Roman" w:hAnsi="Times New Roman" w:cs="Times New Roman"/>
          <w:b/>
          <w:bCs/>
          <w:i/>
          <w:iCs/>
          <w:color w:val="000000"/>
          <w:sz w:val="24"/>
          <w:szCs w:val="24"/>
          <w:lang w:val="uk-UA" w:eastAsia="ru-RU"/>
        </w:rPr>
        <w:t>сесії Білокриницької</w:t>
      </w:r>
      <w:r w:rsidRPr="00955528">
        <w:rPr>
          <w:rFonts w:ascii="Times New Roman" w:eastAsia="Times New Roman" w:hAnsi="Times New Roman" w:cs="Times New Roman"/>
          <w:b/>
          <w:bCs/>
          <w:i/>
          <w:iCs/>
          <w:color w:val="000000"/>
          <w:sz w:val="24"/>
          <w:szCs w:val="24"/>
          <w:lang w:eastAsia="ru-RU"/>
        </w:rPr>
        <w:t> </w:t>
      </w:r>
      <w:r w:rsidRPr="00955528">
        <w:rPr>
          <w:rFonts w:ascii="Times New Roman" w:eastAsia="Times New Roman" w:hAnsi="Times New Roman" w:cs="Times New Roman"/>
          <w:b/>
          <w:bCs/>
          <w:i/>
          <w:iCs/>
          <w:color w:val="000000"/>
          <w:sz w:val="24"/>
          <w:szCs w:val="24"/>
          <w:lang w:val="uk-UA" w:eastAsia="ru-RU"/>
        </w:rPr>
        <w:t>сільської ради</w:t>
      </w:r>
    </w:p>
    <w:p w14:paraId="0084EC44" w14:textId="77777777" w:rsidR="00955528" w:rsidRPr="00955528" w:rsidRDefault="00955528" w:rsidP="00BA7FF4">
      <w:pPr>
        <w:spacing w:after="0" w:line="276" w:lineRule="auto"/>
        <w:ind w:left="6096"/>
        <w:rPr>
          <w:rFonts w:ascii="Times New Roman" w:eastAsia="Times New Roman" w:hAnsi="Times New Roman" w:cs="Times New Roman"/>
          <w:b/>
          <w:bCs/>
          <w:i/>
          <w:iCs/>
          <w:sz w:val="24"/>
          <w:szCs w:val="24"/>
          <w:lang w:val="uk-UA" w:eastAsia="ru-RU"/>
        </w:rPr>
      </w:pPr>
      <w:r w:rsidRPr="00955528">
        <w:rPr>
          <w:rFonts w:ascii="Times New Roman" w:eastAsia="Times New Roman" w:hAnsi="Times New Roman" w:cs="Times New Roman"/>
          <w:b/>
          <w:bCs/>
          <w:i/>
          <w:iCs/>
          <w:color w:val="000000"/>
          <w:sz w:val="24"/>
          <w:szCs w:val="24"/>
          <w:lang w:val="uk-UA" w:eastAsia="ru-RU"/>
        </w:rPr>
        <w:t>«__» ______ 2021 року</w:t>
      </w:r>
      <w:r w:rsidRPr="00955528">
        <w:rPr>
          <w:rFonts w:ascii="Times New Roman" w:eastAsia="Times New Roman" w:hAnsi="Times New Roman" w:cs="Times New Roman"/>
          <w:b/>
          <w:bCs/>
          <w:i/>
          <w:iCs/>
          <w:color w:val="000000"/>
          <w:sz w:val="24"/>
          <w:szCs w:val="24"/>
          <w:lang w:eastAsia="ru-RU"/>
        </w:rPr>
        <w:t> </w:t>
      </w:r>
      <w:r w:rsidRPr="00955528">
        <w:rPr>
          <w:rFonts w:ascii="Times New Roman" w:eastAsia="Times New Roman" w:hAnsi="Times New Roman" w:cs="Times New Roman"/>
          <w:b/>
          <w:bCs/>
          <w:i/>
          <w:iCs/>
          <w:color w:val="000000"/>
          <w:sz w:val="24"/>
          <w:szCs w:val="24"/>
          <w:lang w:val="uk-UA" w:eastAsia="ru-RU"/>
        </w:rPr>
        <w:t>№___</w:t>
      </w:r>
    </w:p>
    <w:p w14:paraId="0991BF42" w14:textId="77777777" w:rsidR="00431425" w:rsidRPr="00B854A9" w:rsidRDefault="00431425" w:rsidP="00BA7FF4">
      <w:pPr>
        <w:spacing w:after="0" w:line="276" w:lineRule="auto"/>
        <w:jc w:val="center"/>
        <w:rPr>
          <w:rFonts w:ascii="Times New Roman" w:hAnsi="Times New Roman" w:cs="Times New Roman"/>
          <w:b/>
          <w:sz w:val="28"/>
          <w:szCs w:val="28"/>
          <w:lang w:val="uk-UA"/>
        </w:rPr>
      </w:pPr>
    </w:p>
    <w:p w14:paraId="2770A493" w14:textId="77777777"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bookmarkStart w:id="0" w:name="_Hlk65506951"/>
      <w:r w:rsidRPr="00BA7FF4">
        <w:rPr>
          <w:rFonts w:asciiTheme="majorBidi" w:eastAsia="Times New Roman" w:hAnsiTheme="majorBidi" w:cstheme="majorBidi"/>
          <w:b/>
          <w:bCs/>
          <w:sz w:val="28"/>
          <w:szCs w:val="28"/>
          <w:lang w:val="uk-UA" w:eastAsia="uk-UA"/>
        </w:rPr>
        <w:t>Програма</w:t>
      </w:r>
    </w:p>
    <w:p w14:paraId="27666762" w14:textId="77777777" w:rsidR="00BA7FF4" w:rsidRPr="00BA7FF4" w:rsidRDefault="00BA7FF4" w:rsidP="00BA7FF4">
      <w:pPr>
        <w:spacing w:after="0" w:line="276" w:lineRule="auto"/>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оздоровлення та відпочинку дітей  </w:t>
      </w:r>
    </w:p>
    <w:p w14:paraId="1E98D51F" w14:textId="77777777" w:rsidR="00BA7FF4" w:rsidRPr="00BA7FF4" w:rsidRDefault="00BA7FF4" w:rsidP="00BA7FF4">
      <w:pPr>
        <w:spacing w:after="0" w:line="276" w:lineRule="auto"/>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Білокриницької сільської ради </w:t>
      </w:r>
    </w:p>
    <w:p w14:paraId="4EBA004C" w14:textId="77777777" w:rsidR="00BA7FF4" w:rsidRPr="00BA7FF4" w:rsidRDefault="00BA7FF4" w:rsidP="00BA7FF4">
      <w:pPr>
        <w:spacing w:after="0" w:line="276" w:lineRule="auto"/>
        <w:jc w:val="center"/>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на 20</w:t>
      </w:r>
      <w:r w:rsidRPr="00BA7FF4">
        <w:rPr>
          <w:rFonts w:asciiTheme="majorBidi" w:eastAsia="Times New Roman" w:hAnsiTheme="majorBidi" w:cstheme="majorBidi"/>
          <w:b/>
          <w:bCs/>
          <w:sz w:val="28"/>
          <w:szCs w:val="28"/>
          <w:lang w:val="uk-UA" w:eastAsia="uk-UA"/>
        </w:rPr>
        <w:t xml:space="preserve">21 </w:t>
      </w:r>
      <w:r w:rsidRPr="00BA7FF4">
        <w:rPr>
          <w:rFonts w:asciiTheme="majorBidi" w:eastAsia="Times New Roman" w:hAnsiTheme="majorBidi" w:cstheme="majorBidi"/>
          <w:b/>
          <w:bCs/>
          <w:sz w:val="28"/>
          <w:szCs w:val="28"/>
          <w:lang w:eastAsia="uk-UA"/>
        </w:rPr>
        <w:t>р</w:t>
      </w:r>
      <w:r w:rsidRPr="00BA7FF4">
        <w:rPr>
          <w:rFonts w:asciiTheme="majorBidi" w:eastAsia="Times New Roman" w:hAnsiTheme="majorBidi" w:cstheme="majorBidi"/>
          <w:b/>
          <w:bCs/>
          <w:sz w:val="28"/>
          <w:szCs w:val="28"/>
          <w:lang w:val="uk-UA" w:eastAsia="uk-UA"/>
        </w:rPr>
        <w:t>і</w:t>
      </w:r>
      <w:r w:rsidRPr="00BA7FF4">
        <w:rPr>
          <w:rFonts w:asciiTheme="majorBidi" w:eastAsia="Times New Roman" w:hAnsiTheme="majorBidi" w:cstheme="majorBidi"/>
          <w:b/>
          <w:bCs/>
          <w:sz w:val="28"/>
          <w:szCs w:val="28"/>
          <w:lang w:eastAsia="uk-UA"/>
        </w:rPr>
        <w:t>к</w:t>
      </w:r>
    </w:p>
    <w:bookmarkEnd w:id="0"/>
    <w:p w14:paraId="50AA550D"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Загальні положення </w:t>
      </w:r>
    </w:p>
    <w:p w14:paraId="318DADB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Права дитини на відпочинок і дозвілля, користування послугами визначені Конвенцією про права дитини, що ратифікована Україною в 1991 році.</w:t>
      </w:r>
    </w:p>
    <w:p w14:paraId="234DFEB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0231F6B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51D2BFD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1D15A00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освітньо-виховної діяльності з урахуванням сучасних вимог.</w:t>
      </w:r>
    </w:p>
    <w:p w14:paraId="61A80022" w14:textId="77777777" w:rsidR="00BA7FF4" w:rsidRPr="00BA7FF4" w:rsidRDefault="00BA7FF4" w:rsidP="00BA7FF4">
      <w:pPr>
        <w:spacing w:after="0" w:line="276" w:lineRule="auto"/>
        <w:ind w:firstLine="720"/>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sz w:val="28"/>
          <w:szCs w:val="28"/>
          <w:lang w:eastAsia="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246291E0" w14:textId="77777777" w:rsidR="00BA7FF4" w:rsidRDefault="00BA7FF4" w:rsidP="00BA7FF4">
      <w:pPr>
        <w:spacing w:after="0" w:line="276" w:lineRule="auto"/>
        <w:jc w:val="center"/>
        <w:rPr>
          <w:rFonts w:asciiTheme="majorBidi" w:eastAsia="Times New Roman" w:hAnsiTheme="majorBidi" w:cstheme="majorBidi"/>
          <w:b/>
          <w:bCs/>
          <w:sz w:val="28"/>
          <w:szCs w:val="28"/>
          <w:lang w:val="uk-UA" w:eastAsia="uk-UA"/>
        </w:rPr>
      </w:pPr>
    </w:p>
    <w:p w14:paraId="0519F3EB" w14:textId="337ED949"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Визначення понять</w:t>
      </w:r>
      <w:r w:rsidRPr="00BA7FF4">
        <w:rPr>
          <w:rFonts w:asciiTheme="majorBidi" w:eastAsia="Times New Roman" w:hAnsiTheme="majorBidi" w:cstheme="majorBidi"/>
          <w:b/>
          <w:bCs/>
          <w:sz w:val="28"/>
          <w:szCs w:val="28"/>
          <w:lang w:eastAsia="uk-UA"/>
        </w:rPr>
        <w:t> </w:t>
      </w:r>
    </w:p>
    <w:p w14:paraId="4FAF307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Відпочинок</w:t>
      </w:r>
      <w:r w:rsidRPr="00BA7FF4">
        <w:rPr>
          <w:rFonts w:asciiTheme="majorBidi" w:eastAsia="Times New Roman" w:hAnsiTheme="majorBidi" w:cstheme="majorBidi"/>
          <w:sz w:val="28"/>
          <w:szCs w:val="28"/>
          <w:lang w:val="uk-UA" w:eastAsia="uk-UA"/>
        </w:rPr>
        <w:t xml:space="preserve">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w:t>
      </w:r>
      <w:r w:rsidRPr="00BA7FF4">
        <w:rPr>
          <w:rFonts w:asciiTheme="majorBidi" w:eastAsia="Times New Roman" w:hAnsiTheme="majorBidi" w:cstheme="majorBidi"/>
          <w:sz w:val="28"/>
          <w:szCs w:val="28"/>
          <w:lang w:val="uk-UA" w:eastAsia="uk-UA"/>
        </w:rPr>
        <w:lastRenderedPageBreak/>
        <w:t>здійснюються в дитячому закладі оздоровлення та відпочинку протягом відпочинкової зміни;</w:t>
      </w:r>
    </w:p>
    <w:p w14:paraId="0EE465D6"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оздоровлення</w:t>
      </w:r>
      <w:r w:rsidRPr="00BA7FF4">
        <w:rPr>
          <w:rFonts w:asciiTheme="majorBidi" w:eastAsia="Times New Roman" w:hAnsiTheme="majorBidi" w:cstheme="majorBidi"/>
          <w:sz w:val="28"/>
          <w:szCs w:val="28"/>
          <w:lang w:val="uk-UA" w:eastAsia="uk-UA"/>
        </w:rPr>
        <w:t xml:space="preserve">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6B23733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відпочинкова зміна</w:t>
      </w:r>
      <w:r w:rsidRPr="00BA7FF4">
        <w:rPr>
          <w:rFonts w:asciiTheme="majorBidi" w:eastAsia="Times New Roman" w:hAnsiTheme="majorBidi" w:cstheme="majorBidi"/>
          <w:sz w:val="28"/>
          <w:szCs w:val="28"/>
          <w:lang w:eastAsia="uk-UA"/>
        </w:rPr>
        <w:t xml:space="preserve"> - період перебування дитини в дитячому закладі оздоровлення та відпочинку не менше 14 днів;</w:t>
      </w:r>
    </w:p>
    <w:p w14:paraId="4A08193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оздоровча зміна</w:t>
      </w:r>
      <w:r w:rsidRPr="00BA7FF4">
        <w:rPr>
          <w:rFonts w:asciiTheme="majorBidi" w:eastAsia="Times New Roman" w:hAnsiTheme="majorBidi" w:cstheme="majorBidi"/>
          <w:sz w:val="28"/>
          <w:szCs w:val="28"/>
          <w:lang w:eastAsia="uk-UA"/>
        </w:rPr>
        <w:t xml:space="preserve">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3BB2B5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профільна зміна</w:t>
      </w:r>
      <w:r w:rsidRPr="00BA7FF4">
        <w:rPr>
          <w:rFonts w:asciiTheme="majorBidi" w:eastAsia="Times New Roman" w:hAnsiTheme="majorBidi" w:cstheme="majorBidi"/>
          <w:sz w:val="28"/>
          <w:szCs w:val="28"/>
          <w:lang w:eastAsia="uk-UA"/>
        </w:rPr>
        <w:t xml:space="preserve">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2E7B825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тематична зміна</w:t>
      </w:r>
      <w:r w:rsidRPr="00BA7FF4">
        <w:rPr>
          <w:rFonts w:asciiTheme="majorBidi" w:eastAsia="Times New Roman" w:hAnsiTheme="majorBidi" w:cstheme="majorBidi"/>
          <w:sz w:val="28"/>
          <w:szCs w:val="28"/>
          <w:lang w:eastAsia="uk-UA"/>
        </w:rPr>
        <w:t xml:space="preserve">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5343877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дитячий заклад оздоровлення та відпочинку</w:t>
      </w:r>
      <w:r w:rsidRPr="00BA7FF4">
        <w:rPr>
          <w:rFonts w:asciiTheme="majorBidi" w:eastAsia="Times New Roman" w:hAnsiTheme="majorBidi" w:cstheme="majorBidi"/>
          <w:sz w:val="28"/>
          <w:szCs w:val="28"/>
          <w:lang w:eastAsia="uk-UA"/>
        </w:rPr>
        <w:t xml:space="preserve">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60AFB2F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мережа дитячих закладів оздоровлення та відпочинку</w:t>
      </w:r>
      <w:r w:rsidRPr="00BA7FF4">
        <w:rPr>
          <w:rFonts w:asciiTheme="majorBidi" w:eastAsia="Times New Roman" w:hAnsiTheme="majorBidi" w:cstheme="majorBidi"/>
          <w:sz w:val="28"/>
          <w:szCs w:val="28"/>
          <w:lang w:eastAsia="uk-UA"/>
        </w:rPr>
        <w:t xml:space="preserve"> - сукупність дитячих закладів оздоровлення та відпочинку (працюючих та непрацюючих) незалежно від форми власності, типу та підпорядкування;</w:t>
      </w:r>
    </w:p>
    <w:p w14:paraId="4F72BC46"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дитячий заклад санаторного типу</w:t>
      </w:r>
      <w:r w:rsidRPr="00BA7FF4">
        <w:rPr>
          <w:rFonts w:asciiTheme="majorBidi" w:eastAsia="Times New Roman" w:hAnsiTheme="majorBidi" w:cstheme="majorBidi"/>
          <w:sz w:val="28"/>
          <w:szCs w:val="28"/>
          <w:lang w:eastAsia="uk-UA"/>
        </w:rPr>
        <w:t xml:space="preserve"> - заклад, у якому діти перебувають цілодобово і де поряд з оздоровчими надається комплекс медичних послуг, 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7FADA8E3"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дитячий центр</w:t>
      </w:r>
      <w:r w:rsidRPr="00BA7FF4">
        <w:rPr>
          <w:rFonts w:asciiTheme="majorBidi" w:eastAsia="Times New Roman" w:hAnsiTheme="majorBidi" w:cstheme="majorBidi"/>
          <w:sz w:val="28"/>
          <w:szCs w:val="28"/>
          <w:lang w:eastAsia="uk-UA"/>
        </w:rPr>
        <w:t xml:space="preserve">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w:t>
      </w:r>
      <w:r w:rsidRPr="00BA7FF4">
        <w:rPr>
          <w:rFonts w:asciiTheme="majorBidi" w:eastAsia="Times New Roman" w:hAnsiTheme="majorBidi" w:cstheme="majorBidi"/>
          <w:sz w:val="28"/>
          <w:szCs w:val="28"/>
          <w:lang w:val="uk-UA" w:eastAsia="uk-UA"/>
        </w:rPr>
        <w:t>;</w:t>
      </w:r>
    </w:p>
    <w:p w14:paraId="4434F60A"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lastRenderedPageBreak/>
        <w:t>табір з денним перебуванням</w:t>
      </w:r>
      <w:r w:rsidRPr="00BA7FF4">
        <w:rPr>
          <w:rFonts w:asciiTheme="majorBidi" w:eastAsia="Times New Roman" w:hAnsiTheme="majorBidi" w:cstheme="majorBidi"/>
          <w:sz w:val="28"/>
          <w:szCs w:val="28"/>
          <w:lang w:eastAsia="uk-UA"/>
        </w:rPr>
        <w:t xml:space="preserve">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3ECFB4ED"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xml:space="preserve">дитячий заклад праці та відпочинку </w:t>
      </w:r>
      <w:r w:rsidRPr="00BA7FF4">
        <w:rPr>
          <w:rFonts w:asciiTheme="majorBidi" w:eastAsia="Times New Roman" w:hAnsiTheme="majorBidi" w:cstheme="majorBidi"/>
          <w:sz w:val="28"/>
          <w:szCs w:val="28"/>
          <w:lang w:eastAsia="uk-UA"/>
        </w:rPr>
        <w:t>-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415CB307"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наметове містечко</w:t>
      </w:r>
      <w:r w:rsidRPr="00BA7FF4">
        <w:rPr>
          <w:rFonts w:asciiTheme="majorBidi" w:eastAsia="Times New Roman" w:hAnsiTheme="majorBidi" w:cstheme="majorBidi"/>
          <w:sz w:val="28"/>
          <w:szCs w:val="28"/>
          <w:lang w:eastAsia="uk-UA"/>
        </w:rPr>
        <w:t xml:space="preserve">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1C4CDF99" w14:textId="77777777" w:rsidR="00BA7FF4" w:rsidRPr="00BA7FF4" w:rsidRDefault="00BA7FF4" w:rsidP="00BA7FF4">
      <w:pPr>
        <w:spacing w:after="0" w:line="276" w:lineRule="auto"/>
        <w:ind w:right="-103"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діти, які потребують особливої соціальної уваги та підтримки,</w:t>
      </w:r>
      <w:r w:rsidRPr="00BA7FF4">
        <w:rPr>
          <w:rFonts w:asciiTheme="majorBidi" w:eastAsia="Times New Roman" w:hAnsiTheme="majorBidi" w:cstheme="majorBidi"/>
          <w:sz w:val="28"/>
          <w:szCs w:val="28"/>
          <w:lang w:eastAsia="uk-UA"/>
        </w:rPr>
        <w:t xml:space="preserve"> - діти-сироти, діти, позбавлені батьківського піклування; діти осіб, визнаних учасниками бойових дій відповідно до пункту 19</w:t>
      </w:r>
      <w:r w:rsidRPr="00BA7FF4">
        <w:rPr>
          <w:rFonts w:asciiTheme="majorBidi" w:eastAsia="Times New Roman" w:hAnsiTheme="majorBidi" w:cstheme="majorBidi"/>
          <w:sz w:val="28"/>
          <w:szCs w:val="28"/>
          <w:lang w:val="uk-UA" w:eastAsia="uk-UA"/>
        </w:rPr>
        <w:t>-21</w:t>
      </w:r>
      <w:r w:rsidRPr="00BA7FF4">
        <w:rPr>
          <w:rFonts w:asciiTheme="majorBidi" w:eastAsia="Times New Roman" w:hAnsiTheme="majorBidi" w:cstheme="majorBidi"/>
          <w:sz w:val="28"/>
          <w:szCs w:val="28"/>
          <w:lang w:eastAsia="uk-UA"/>
        </w:rPr>
        <w:t xml:space="preserve"> частини першої </w:t>
      </w:r>
      <w:r w:rsidRPr="00BA7FF4">
        <w:rPr>
          <w:rFonts w:asciiTheme="majorBidi" w:eastAsia="Times New Roman" w:hAnsiTheme="majorBidi" w:cstheme="majorBidi"/>
          <w:sz w:val="28"/>
          <w:szCs w:val="28"/>
          <w:lang w:eastAsia="uk-UA"/>
        </w:rPr>
        <w:br/>
        <w:t>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у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діти-інваліди;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діти, які перебувають на диспансерному обліку; талановиті та обдаровані діти - переможці міжнародних, всеукраїнських, обласних,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4C2AB212" w14:textId="77777777" w:rsidR="00BA7FF4" w:rsidRPr="00BA7FF4" w:rsidRDefault="00BA7FF4" w:rsidP="00BA7FF4">
      <w:pPr>
        <w:spacing w:after="0" w:line="276" w:lineRule="auto"/>
        <w:ind w:right="-103"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lastRenderedPageBreak/>
        <w:t>діти, які потребують особливих умов для оздоровлення</w:t>
      </w:r>
      <w:r w:rsidRPr="00BA7FF4">
        <w:rPr>
          <w:rFonts w:asciiTheme="majorBidi" w:eastAsia="Times New Roman" w:hAnsiTheme="majorBidi" w:cstheme="majorBidi"/>
          <w:sz w:val="28"/>
          <w:szCs w:val="28"/>
          <w:lang w:eastAsia="uk-UA"/>
        </w:rPr>
        <w:t>,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1CFE2CF1" w14:textId="77777777" w:rsidR="00BA7FF4" w:rsidRPr="00BA7FF4" w:rsidRDefault="00BA7FF4" w:rsidP="00BA7FF4">
      <w:pPr>
        <w:spacing w:after="0" w:line="276" w:lineRule="auto"/>
        <w:ind w:right="-103" w:firstLine="709"/>
        <w:jc w:val="both"/>
        <w:rPr>
          <w:rFonts w:asciiTheme="majorBidi" w:eastAsia="Times New Roman" w:hAnsiTheme="majorBidi" w:cstheme="majorBidi"/>
          <w:b/>
          <w:bCs/>
          <w:sz w:val="28"/>
          <w:szCs w:val="28"/>
          <w:lang w:eastAsia="uk-UA"/>
        </w:rPr>
      </w:pPr>
    </w:p>
    <w:p w14:paraId="5E0EC934" w14:textId="77777777" w:rsidR="00BA7FF4" w:rsidRPr="00BA7FF4" w:rsidRDefault="00BA7FF4" w:rsidP="00BA7FF4">
      <w:pPr>
        <w:spacing w:after="0" w:line="276" w:lineRule="auto"/>
        <w:ind w:right="-6"/>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Мета і основні завдання Програми</w:t>
      </w:r>
    </w:p>
    <w:p w14:paraId="7849BDC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Метою</w:t>
      </w:r>
      <w:r w:rsidRPr="00BA7FF4">
        <w:rPr>
          <w:rFonts w:asciiTheme="majorBidi" w:eastAsia="Times New Roman" w:hAnsiTheme="majorBidi" w:cstheme="majorBidi"/>
          <w:sz w:val="28"/>
          <w:szCs w:val="28"/>
          <w:lang w:val="uk-UA" w:eastAsia="uk-UA"/>
        </w:rPr>
        <w:t xml:space="preserve"> Програми є удосконалення системи </w:t>
      </w:r>
      <w:bookmarkStart w:id="1" w:name="_Hlk65507365"/>
      <w:r w:rsidRPr="00BA7FF4">
        <w:rPr>
          <w:rFonts w:asciiTheme="majorBidi" w:eastAsia="Times New Roman" w:hAnsiTheme="majorBidi" w:cstheme="majorBidi"/>
          <w:sz w:val="28"/>
          <w:szCs w:val="28"/>
          <w:lang w:val="uk-UA" w:eastAsia="uk-UA"/>
        </w:rPr>
        <w:t>оздоровлення та відпочинку дітей, забезпечення надання державних гарантій щодо доступності та якості відповідних послуг, збереження і розвиток мережі дитячих закладів оздоровлення та відпочинку.</w:t>
      </w:r>
      <w:bookmarkEnd w:id="1"/>
    </w:p>
    <w:p w14:paraId="400399F2"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Основними завданнями</w:t>
      </w:r>
      <w:r w:rsidRPr="00BA7FF4">
        <w:rPr>
          <w:rFonts w:asciiTheme="majorBidi" w:eastAsia="Times New Roman" w:hAnsiTheme="majorBidi" w:cstheme="majorBidi"/>
          <w:sz w:val="28"/>
          <w:szCs w:val="28"/>
          <w:lang w:eastAsia="uk-UA"/>
        </w:rPr>
        <w:t xml:space="preserve"> Програми є:</w:t>
      </w:r>
    </w:p>
    <w:p w14:paraId="6535BA8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створення сучасного механізму мотивації та стимулювання діяльності дитячих закладів оздоровлення та відпочинку, санаторіїв;</w:t>
      </w:r>
    </w:p>
    <w:p w14:paraId="59425A5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6190680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7BF41674"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створення умов для гармонійного розвитку особистості, підтримки творчого потенціалу дітей під час проведення оздоровчої кампанії;</w:t>
      </w:r>
    </w:p>
    <w:p w14:paraId="5E0E63A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впровадження новітніх телекомунікаційних технологій;</w:t>
      </w:r>
    </w:p>
    <w:p w14:paraId="69115C0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створення у дитячих закладах оздоровлення та відпочинку, санаторіях оптимальних умов для відновлення та зміцнення здоров’я дітей, в тому числі тих, які потребують особливих умов для оздоровлення;</w:t>
      </w:r>
    </w:p>
    <w:p w14:paraId="5A043D0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збереження та розвиток мережі дитячих закладів оздоровлення та відпочинку, санаторіїв;</w:t>
      </w:r>
    </w:p>
    <w:p w14:paraId="6FA61021"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забезпечення контролю за діяльністю дитячих закладів оздоровлення та відпочинку, санаторіїв;</w:t>
      </w:r>
    </w:p>
    <w:p w14:paraId="50C5B2F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підвищення рівня охоплення дітей послугами з оздоровлення;</w:t>
      </w:r>
    </w:p>
    <w:p w14:paraId="4B701DBA"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оздоровлення дітей, які потребують особливої соціальної уваги та підтримки,</w:t>
      </w:r>
      <w:r w:rsidRPr="00BA7FF4">
        <w:rPr>
          <w:rFonts w:asciiTheme="majorBidi" w:eastAsia="Times New Roman" w:hAnsiTheme="majorBidi" w:cstheme="majorBidi"/>
          <w:sz w:val="28"/>
          <w:szCs w:val="28"/>
          <w:bdr w:val="none" w:sz="0" w:space="0" w:color="auto" w:frame="1"/>
          <w:lang w:eastAsia="uk-UA"/>
        </w:rPr>
        <w:t> шляхом </w:t>
      </w:r>
      <w:r w:rsidRPr="00BA7FF4">
        <w:rPr>
          <w:rFonts w:asciiTheme="majorBidi" w:eastAsia="Times New Roman" w:hAnsiTheme="majorBidi" w:cstheme="majorBidi"/>
          <w:sz w:val="28"/>
          <w:szCs w:val="28"/>
          <w:lang w:eastAsia="uk-UA"/>
        </w:rPr>
        <w:t>надання грошової допомоги для компенсації вартості путівок на оздоровлення дітей через безготівкове перерахування дитячим закладам оздоровлення та відпочинку, санаторіям Рівненської області (додаток 1 до Програми).</w:t>
      </w:r>
    </w:p>
    <w:p w14:paraId="27313A8B"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p>
    <w:p w14:paraId="269FB566"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Очікувані результати виконання Програми </w:t>
      </w:r>
    </w:p>
    <w:p w14:paraId="57FEC7CB"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bdr w:val="none" w:sz="0" w:space="0" w:color="auto" w:frame="1"/>
          <w:lang w:eastAsia="uk-UA"/>
        </w:rPr>
        <w:t>Виконання Програми дасть змогу:</w:t>
      </w:r>
    </w:p>
    <w:p w14:paraId="6443AA5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підвищити рівень охоплення дітей послугами з оздоровлення, насамперед тих, які потребують особливої соціальної уваги та підтримки;</w:t>
      </w:r>
    </w:p>
    <w:p w14:paraId="12EB6FA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lastRenderedPageBreak/>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6D281B0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підтримати інноваційні проекти та нові методики виховної роботи у сфері оздоровлення та відпочинку, формування здорового способу життя;</w:t>
      </w:r>
    </w:p>
    <w:p w14:paraId="36A2044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зберегти мережу дитячих закладів оздоровлення та відпочинку, санаторіїв;</w:t>
      </w:r>
    </w:p>
    <w:p w14:paraId="008B1A1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w:t>
      </w:r>
    </w:p>
    <w:p w14:paraId="7374DFA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створити сучасний механізм мотивації та стимулювання діяльності дитячих закладів оздоровлення та відпочинку;</w:t>
      </w:r>
    </w:p>
    <w:p w14:paraId="65B63C07" w14:textId="77777777" w:rsidR="00BA7FF4" w:rsidRPr="00BA7FF4" w:rsidRDefault="00BA7FF4" w:rsidP="00BA7FF4">
      <w:pPr>
        <w:spacing w:after="0" w:line="276" w:lineRule="auto"/>
        <w:ind w:firstLine="720"/>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забезпечити контроль за діяльністю дитячих закладів оздоровлення та відпочинку, санаторіїв.</w:t>
      </w:r>
    </w:p>
    <w:p w14:paraId="1B29BCE0" w14:textId="77777777" w:rsidR="00BA7FF4" w:rsidRPr="00BA7FF4" w:rsidRDefault="00BA7FF4" w:rsidP="00BA7FF4">
      <w:pPr>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val="uk-UA" w:eastAsia="uk-UA"/>
        </w:rPr>
        <w:t>Фінансове забезпечення виконання Програми</w:t>
      </w:r>
      <w:r w:rsidRPr="00BA7FF4">
        <w:rPr>
          <w:rFonts w:asciiTheme="majorBidi" w:eastAsia="Times New Roman" w:hAnsiTheme="majorBidi" w:cstheme="majorBidi"/>
          <w:sz w:val="28"/>
          <w:szCs w:val="28"/>
          <w:lang w:eastAsia="uk-UA"/>
        </w:rPr>
        <w:t> </w:t>
      </w:r>
    </w:p>
    <w:p w14:paraId="2B3F992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Видатки, пов’язані з відпочинком та оздоровленням дітей, здійснюються за рахунок виділених в установленому порядку коштів з державного бюджету, обласного та місцевих бюджетів, коштів підприємств, установ та організацій, професійних спілок і фондів, добровільних внесків юридичних та фізичних осіб, інших джерел, не заборонених законодавством.</w:t>
      </w:r>
    </w:p>
    <w:p w14:paraId="41E3DE8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w:t>
      </w:r>
    </w:p>
    <w:p w14:paraId="5DDC23E6"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w:t>
      </w:r>
    </w:p>
    <w:p w14:paraId="615A265D" w14:textId="77777777" w:rsidR="00BA7FF4" w:rsidRPr="00BA7FF4" w:rsidRDefault="00BA7FF4" w:rsidP="00BA7FF4">
      <w:pPr>
        <w:spacing w:after="0" w:line="276" w:lineRule="auto"/>
        <w:ind w:firstLine="708"/>
        <w:jc w:val="both"/>
        <w:rPr>
          <w:rFonts w:asciiTheme="majorBidi" w:eastAsia="Times New Roman" w:hAnsiTheme="majorBidi" w:cstheme="majorBidi"/>
          <w:b/>
          <w:bCs/>
          <w:i/>
          <w:iCs/>
          <w:sz w:val="28"/>
          <w:szCs w:val="28"/>
          <w:lang w:val="uk-UA" w:eastAsia="uk-UA"/>
        </w:rPr>
      </w:pPr>
      <w:r w:rsidRPr="00BA7FF4">
        <w:rPr>
          <w:rFonts w:asciiTheme="majorBidi" w:eastAsia="Times New Roman" w:hAnsiTheme="majorBidi" w:cstheme="majorBidi"/>
          <w:b/>
          <w:bCs/>
          <w:i/>
          <w:iCs/>
          <w:sz w:val="28"/>
          <w:szCs w:val="28"/>
          <w:lang w:eastAsia="uk-UA"/>
        </w:rPr>
        <w:t xml:space="preserve">Секретар сільської ради                                                 </w:t>
      </w:r>
      <w:r w:rsidRPr="00BA7FF4">
        <w:rPr>
          <w:rFonts w:asciiTheme="majorBidi" w:eastAsia="Times New Roman" w:hAnsiTheme="majorBidi" w:cstheme="majorBidi"/>
          <w:b/>
          <w:bCs/>
          <w:i/>
          <w:iCs/>
          <w:sz w:val="28"/>
          <w:szCs w:val="28"/>
          <w:lang w:val="uk-UA" w:eastAsia="uk-UA"/>
        </w:rPr>
        <w:t>Ірина ДАЮК</w:t>
      </w:r>
    </w:p>
    <w:p w14:paraId="5A7EA8A2" w14:textId="77777777" w:rsidR="00BA7FF4" w:rsidRPr="00BA7FF4" w:rsidRDefault="00BA7FF4" w:rsidP="00BA7FF4">
      <w:pPr>
        <w:spacing w:after="0" w:line="276" w:lineRule="auto"/>
        <w:ind w:firstLine="708"/>
        <w:jc w:val="both"/>
        <w:rPr>
          <w:rFonts w:asciiTheme="majorBidi" w:eastAsia="Times New Roman" w:hAnsiTheme="majorBidi" w:cstheme="majorBidi"/>
          <w:b/>
          <w:bCs/>
          <w:i/>
          <w:iCs/>
          <w:sz w:val="28"/>
          <w:szCs w:val="28"/>
          <w:lang w:eastAsia="uk-UA"/>
        </w:rPr>
      </w:pPr>
      <w:r w:rsidRPr="00BA7FF4">
        <w:rPr>
          <w:rFonts w:asciiTheme="majorBidi" w:eastAsia="Times New Roman" w:hAnsiTheme="majorBidi" w:cstheme="majorBidi"/>
          <w:sz w:val="28"/>
          <w:szCs w:val="28"/>
          <w:lang w:eastAsia="uk-UA"/>
        </w:rPr>
        <w:br w:type="column"/>
      </w:r>
      <w:r w:rsidRPr="00BA7FF4">
        <w:rPr>
          <w:rFonts w:asciiTheme="majorBidi" w:eastAsia="Times New Roman" w:hAnsiTheme="majorBidi" w:cstheme="majorBidi"/>
          <w:b/>
          <w:bCs/>
          <w:i/>
          <w:iCs/>
          <w:sz w:val="28"/>
          <w:szCs w:val="28"/>
          <w:lang w:val="uk-UA" w:eastAsia="uk-UA"/>
        </w:rPr>
        <w:lastRenderedPageBreak/>
        <w:t xml:space="preserve">                                                                                                       </w:t>
      </w:r>
      <w:r w:rsidRPr="00BA7FF4">
        <w:rPr>
          <w:rFonts w:asciiTheme="majorBidi" w:eastAsia="Times New Roman" w:hAnsiTheme="majorBidi" w:cstheme="majorBidi"/>
          <w:b/>
          <w:bCs/>
          <w:i/>
          <w:iCs/>
          <w:sz w:val="28"/>
          <w:szCs w:val="28"/>
          <w:bdr w:val="none" w:sz="0" w:space="0" w:color="auto" w:frame="1"/>
          <w:lang w:eastAsia="uk-UA"/>
        </w:rPr>
        <w:t>Додаток</w:t>
      </w:r>
      <w:r w:rsidRPr="00BA7FF4">
        <w:rPr>
          <w:rFonts w:asciiTheme="majorBidi" w:eastAsia="Times New Roman" w:hAnsiTheme="majorBidi" w:cstheme="majorBidi"/>
          <w:b/>
          <w:bCs/>
          <w:i/>
          <w:iCs/>
          <w:sz w:val="28"/>
          <w:szCs w:val="28"/>
          <w:bdr w:val="none" w:sz="0" w:space="0" w:color="auto" w:frame="1"/>
          <w:lang w:val="uk-UA" w:eastAsia="uk-UA"/>
        </w:rPr>
        <w:t xml:space="preserve"> </w:t>
      </w:r>
    </w:p>
    <w:p w14:paraId="48182971" w14:textId="77777777" w:rsidR="00BA7FF4" w:rsidRPr="00BA7FF4" w:rsidRDefault="00BA7FF4" w:rsidP="00BA7FF4">
      <w:pPr>
        <w:spacing w:after="0" w:line="276" w:lineRule="auto"/>
        <w:ind w:firstLine="6521"/>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i/>
          <w:iCs/>
          <w:sz w:val="28"/>
          <w:szCs w:val="28"/>
          <w:lang w:val="uk-UA" w:eastAsia="uk-UA"/>
        </w:rPr>
        <w:t xml:space="preserve">             </w:t>
      </w:r>
      <w:r w:rsidRPr="00BA7FF4">
        <w:rPr>
          <w:rFonts w:asciiTheme="majorBidi" w:eastAsia="Times New Roman" w:hAnsiTheme="majorBidi" w:cstheme="majorBidi"/>
          <w:b/>
          <w:bCs/>
          <w:i/>
          <w:iCs/>
          <w:sz w:val="28"/>
          <w:szCs w:val="28"/>
          <w:lang w:eastAsia="uk-UA"/>
        </w:rPr>
        <w:t>до Програми</w:t>
      </w:r>
    </w:p>
    <w:p w14:paraId="5F0C23CA" w14:textId="77777777" w:rsid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eastAsia="Times New Roman" w:hAnsiTheme="majorBidi" w:cstheme="majorBidi"/>
          <w:b/>
          <w:bCs/>
          <w:sz w:val="28"/>
          <w:szCs w:val="28"/>
          <w:lang w:eastAsia="uk-UA"/>
        </w:rPr>
      </w:pPr>
    </w:p>
    <w:p w14:paraId="61FA9EAD" w14:textId="7482F55F" w:rsidR="00BA7FF4" w:rsidRP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b/>
          <w:bCs/>
          <w:sz w:val="28"/>
          <w:szCs w:val="28"/>
          <w:lang w:eastAsia="uk-UA"/>
        </w:rPr>
        <w:t xml:space="preserve">ПОРЯДОК </w:t>
      </w:r>
      <w:r w:rsidRPr="00BA7FF4">
        <w:rPr>
          <w:rFonts w:asciiTheme="majorBidi" w:eastAsia="Times New Roman" w:hAnsiTheme="majorBidi" w:cstheme="majorBidi"/>
          <w:b/>
          <w:bCs/>
          <w:sz w:val="28"/>
          <w:szCs w:val="28"/>
          <w:lang w:eastAsia="uk-UA"/>
        </w:rPr>
        <w:br/>
      </w:r>
      <w:r w:rsidRPr="00BA7FF4">
        <w:rPr>
          <w:rFonts w:asciiTheme="majorBidi" w:eastAsia="Times New Roman" w:hAnsiTheme="majorBidi" w:cstheme="majorBidi"/>
          <w:sz w:val="28"/>
          <w:szCs w:val="28"/>
          <w:lang w:val="uk-UA" w:eastAsia="uk-UA"/>
        </w:rPr>
        <w:t>надання путівок на оздоровлення дітей, які потребують особливої уваги та підтримки, придбаних за рахунок виділених коштів з місцевого бюджету</w:t>
      </w:r>
    </w:p>
    <w:p w14:paraId="66A64FC0"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p>
    <w:p w14:paraId="154E7116"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Загальні положення</w:t>
      </w:r>
      <w:r w:rsidRPr="00BA7FF4">
        <w:rPr>
          <w:rFonts w:asciiTheme="majorBidi" w:eastAsia="Times New Roman" w:hAnsiTheme="majorBidi" w:cstheme="majorBidi"/>
          <w:sz w:val="28"/>
          <w:szCs w:val="28"/>
          <w:bdr w:val="none" w:sz="0" w:space="0" w:color="auto" w:frame="1"/>
          <w:lang w:eastAsia="uk-UA"/>
        </w:rPr>
        <w:t> </w:t>
      </w:r>
    </w:p>
    <w:p w14:paraId="7D5527E3" w14:textId="77777777" w:rsidR="00BA7FF4" w:rsidRPr="00BA7FF4" w:rsidRDefault="00BA7FF4" w:rsidP="00BA7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bdr w:val="none" w:sz="0" w:space="0" w:color="auto" w:frame="1"/>
          <w:lang w:eastAsia="uk-UA"/>
        </w:rPr>
        <w:tab/>
        <w:t>1. Цей </w:t>
      </w:r>
      <w:r w:rsidRPr="00BA7FF4">
        <w:rPr>
          <w:rFonts w:asciiTheme="majorBidi" w:eastAsia="Times New Roman" w:hAnsiTheme="majorBidi" w:cstheme="majorBidi"/>
          <w:sz w:val="28"/>
          <w:szCs w:val="28"/>
          <w:lang w:eastAsia="uk-UA"/>
        </w:rPr>
        <w:t xml:space="preserve">Порядок визначає механізм </w:t>
      </w:r>
      <w:r w:rsidRPr="00BA7FF4">
        <w:rPr>
          <w:rFonts w:asciiTheme="majorBidi" w:eastAsia="Times New Roman" w:hAnsiTheme="majorBidi" w:cstheme="majorBidi"/>
          <w:sz w:val="28"/>
          <w:szCs w:val="28"/>
          <w:lang w:val="uk-UA" w:eastAsia="uk-UA"/>
        </w:rPr>
        <w:t xml:space="preserve">надання путівок на оздоровлення дітей </w:t>
      </w:r>
      <w:r w:rsidRPr="00BA7FF4">
        <w:rPr>
          <w:rFonts w:asciiTheme="majorBidi" w:eastAsia="Times New Roman" w:hAnsiTheme="majorBidi" w:cstheme="majorBidi"/>
          <w:bCs/>
          <w:sz w:val="28"/>
          <w:szCs w:val="28"/>
          <w:lang w:eastAsia="uk-UA"/>
        </w:rPr>
        <w:t xml:space="preserve">за рахунок </w:t>
      </w:r>
      <w:r w:rsidRPr="00BA7FF4">
        <w:rPr>
          <w:rFonts w:asciiTheme="majorBidi" w:eastAsia="Times New Roman" w:hAnsiTheme="majorBidi" w:cstheme="majorBidi"/>
          <w:bCs/>
          <w:sz w:val="28"/>
          <w:szCs w:val="28"/>
          <w:lang w:val="uk-UA" w:eastAsia="uk-UA"/>
        </w:rPr>
        <w:t xml:space="preserve">виділених </w:t>
      </w:r>
      <w:r w:rsidRPr="00BA7FF4">
        <w:rPr>
          <w:rFonts w:asciiTheme="majorBidi" w:eastAsia="Times New Roman" w:hAnsiTheme="majorBidi" w:cstheme="majorBidi"/>
          <w:bCs/>
          <w:sz w:val="28"/>
          <w:szCs w:val="28"/>
          <w:lang w:eastAsia="uk-UA"/>
        </w:rPr>
        <w:t xml:space="preserve">коштів </w:t>
      </w:r>
      <w:r w:rsidRPr="00BA7FF4">
        <w:rPr>
          <w:rFonts w:asciiTheme="majorBidi" w:eastAsia="Times New Roman" w:hAnsiTheme="majorBidi" w:cstheme="majorBidi"/>
          <w:bCs/>
          <w:sz w:val="28"/>
          <w:szCs w:val="28"/>
          <w:lang w:val="uk-UA" w:eastAsia="uk-UA"/>
        </w:rPr>
        <w:t xml:space="preserve">з </w:t>
      </w:r>
      <w:r w:rsidRPr="00BA7FF4">
        <w:rPr>
          <w:rFonts w:asciiTheme="majorBidi" w:eastAsia="Times New Roman" w:hAnsiTheme="majorBidi" w:cstheme="majorBidi"/>
          <w:bCs/>
          <w:sz w:val="28"/>
          <w:szCs w:val="28"/>
          <w:lang w:eastAsia="uk-UA"/>
        </w:rPr>
        <w:t xml:space="preserve">місцевого бюджету </w:t>
      </w:r>
      <w:r w:rsidRPr="00BA7FF4">
        <w:rPr>
          <w:rFonts w:asciiTheme="majorBidi" w:eastAsia="Times New Roman" w:hAnsiTheme="majorBidi" w:cstheme="majorBidi"/>
          <w:bCs/>
          <w:sz w:val="28"/>
          <w:szCs w:val="28"/>
          <w:lang w:val="uk-UA" w:eastAsia="uk-UA"/>
        </w:rPr>
        <w:t>Білокриниц</w:t>
      </w:r>
      <w:r w:rsidRPr="00BA7FF4">
        <w:rPr>
          <w:rFonts w:asciiTheme="majorBidi" w:eastAsia="Times New Roman" w:hAnsiTheme="majorBidi" w:cstheme="majorBidi"/>
          <w:sz w:val="28"/>
          <w:szCs w:val="28"/>
          <w:lang w:eastAsia="uk-UA"/>
        </w:rPr>
        <w:t xml:space="preserve">ької </w:t>
      </w:r>
      <w:r w:rsidRPr="00BA7FF4">
        <w:rPr>
          <w:rFonts w:asciiTheme="majorBidi" w:eastAsia="Times New Roman" w:hAnsiTheme="majorBidi" w:cstheme="majorBidi"/>
          <w:sz w:val="28"/>
          <w:szCs w:val="28"/>
          <w:lang w:val="uk-UA" w:eastAsia="uk-UA"/>
        </w:rPr>
        <w:t>сільської ради у дитячих закладах оздоровлення та відпочинку Рівненської області.</w:t>
      </w:r>
    </w:p>
    <w:p w14:paraId="46E839E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
    <w:p w14:paraId="5603531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 Пріоритетним напрямом оздоровлення дітей, які потребують особливої соціальної уваги та підтримки, є забезпечення їх путівками на оздоровлення.</w:t>
      </w:r>
    </w:p>
    <w:p w14:paraId="5896E42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 xml:space="preserve">3. Путівками шляхом надання грошової допомоги забезпечуються діти віком від 7 до 18 років включно, які потребують особливої соціальної уваги і підтримки та проживають на території </w:t>
      </w:r>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 xml:space="preserve">кої сільської ради </w:t>
      </w:r>
      <w:r w:rsidRPr="00BA7FF4">
        <w:rPr>
          <w:rFonts w:asciiTheme="majorBidi" w:eastAsia="Times New Roman" w:hAnsiTheme="majorBidi" w:cstheme="majorBidi"/>
          <w:sz w:val="28"/>
          <w:szCs w:val="28"/>
          <w:lang w:val="uk-UA" w:eastAsia="uk-UA"/>
        </w:rPr>
        <w:t>Р</w:t>
      </w:r>
      <w:r w:rsidRPr="00BA7FF4">
        <w:rPr>
          <w:rFonts w:asciiTheme="majorBidi" w:eastAsia="Times New Roman" w:hAnsiTheme="majorBidi" w:cstheme="majorBidi"/>
          <w:sz w:val="28"/>
          <w:szCs w:val="28"/>
          <w:lang w:eastAsia="uk-UA"/>
        </w:rPr>
        <w:t>івненського району Рівненської області</w:t>
      </w:r>
      <w:r w:rsidRPr="00BA7FF4">
        <w:rPr>
          <w:rFonts w:asciiTheme="majorBidi" w:eastAsia="Times New Roman" w:hAnsiTheme="majorBidi" w:cstheme="majorBidi"/>
          <w:sz w:val="28"/>
          <w:szCs w:val="28"/>
          <w:lang w:val="uk-UA" w:eastAsia="uk-UA"/>
        </w:rPr>
        <w:t>.</w:t>
      </w:r>
    </w:p>
    <w:p w14:paraId="2FBBADB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4. Грошова допомога надається </w:t>
      </w:r>
      <w:r w:rsidRPr="00BA7FF4">
        <w:rPr>
          <w:rFonts w:asciiTheme="majorBidi" w:eastAsia="Times New Roman" w:hAnsiTheme="majorBidi" w:cstheme="majorBidi"/>
          <w:sz w:val="28"/>
          <w:szCs w:val="28"/>
          <w:lang w:val="uk-UA" w:eastAsia="uk-UA"/>
        </w:rPr>
        <w:t>Білокриниц</w:t>
      </w:r>
      <w:r w:rsidRPr="00BA7FF4">
        <w:rPr>
          <w:rFonts w:asciiTheme="majorBidi" w:eastAsia="Times New Roman" w:hAnsiTheme="majorBidi" w:cstheme="majorBidi"/>
          <w:sz w:val="28"/>
          <w:szCs w:val="28"/>
          <w:lang w:eastAsia="uk-UA"/>
        </w:rPr>
        <w:t>ькою сільською радою.</w:t>
      </w:r>
    </w:p>
    <w:p w14:paraId="4E0447D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eastAsia="uk-UA"/>
        </w:rPr>
        <w:t>5. Путівками шляхом надання грошової допомоги</w:t>
      </w:r>
      <w:r w:rsidRPr="00BA7FF4">
        <w:rPr>
          <w:rFonts w:asciiTheme="majorBidi" w:eastAsia="Times New Roman" w:hAnsiTheme="majorBidi" w:cstheme="majorBidi"/>
          <w:sz w:val="28"/>
          <w:szCs w:val="28"/>
          <w:lang w:val="uk-UA" w:eastAsia="uk-UA"/>
        </w:rPr>
        <w:t xml:space="preserve"> для компенсації вартості путівок на оздоровлення</w:t>
      </w:r>
      <w:r w:rsidRPr="00BA7FF4">
        <w:rPr>
          <w:rFonts w:asciiTheme="majorBidi" w:eastAsia="Times New Roman" w:hAnsiTheme="majorBidi" w:cstheme="majorBidi"/>
          <w:sz w:val="28"/>
          <w:szCs w:val="28"/>
          <w:lang w:eastAsia="uk-UA"/>
        </w:rPr>
        <w:t xml:space="preserve"> у розмірі двох прожиткових мінімумів</w:t>
      </w:r>
      <w:r w:rsidRPr="00BA7FF4">
        <w:rPr>
          <w:rFonts w:asciiTheme="majorBidi" w:eastAsia="Times New Roman" w:hAnsiTheme="majorBidi" w:cstheme="majorBidi"/>
          <w:sz w:val="28"/>
          <w:szCs w:val="28"/>
          <w:lang w:val="uk-UA" w:eastAsia="uk-UA"/>
        </w:rPr>
        <w:t xml:space="preserve"> або путівок на відпочинок у розмірі 1,3 прожиткові мінімуми</w:t>
      </w:r>
      <w:r w:rsidRPr="00BA7FF4">
        <w:rPr>
          <w:rFonts w:asciiTheme="majorBidi" w:eastAsia="Times New Roman" w:hAnsiTheme="majorBidi" w:cstheme="majorBidi"/>
          <w:sz w:val="28"/>
          <w:szCs w:val="28"/>
          <w:lang w:eastAsia="uk-UA"/>
        </w:rPr>
        <w:t xml:space="preserve">  для дитини віком від 6 до 18 років, що діє на момент заїзду до дитячого закладу оздоровлення та відпочинку, санаторію, забезпечуються</w:t>
      </w:r>
      <w:r w:rsidRPr="00BA7FF4">
        <w:rPr>
          <w:rFonts w:asciiTheme="majorBidi" w:eastAsia="Times New Roman" w:hAnsiTheme="majorBidi" w:cstheme="majorBidi"/>
          <w:sz w:val="28"/>
          <w:szCs w:val="28"/>
          <w:lang w:val="uk-UA" w:eastAsia="uk-UA"/>
        </w:rPr>
        <w:t>:</w:t>
      </w:r>
    </w:p>
    <w:p w14:paraId="1545788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осіб, визнаних учасниками бойових дій відповідно до пункту 19-21 частини першої статті 6 Закону України «Про статус ветеранів війни, гарантії їх соціального захисту»;</w:t>
      </w:r>
    </w:p>
    <w:p w14:paraId="252C751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зареєстровані як внутрішньо переміщені особи;</w:t>
      </w:r>
    </w:p>
    <w:p w14:paraId="359565E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постраждали внаслідок Чорнобильської катастрофи;</w:t>
      </w:r>
    </w:p>
    <w:p w14:paraId="3F73014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перебувають на диспансерному обліку;</w:t>
      </w:r>
    </w:p>
    <w:p w14:paraId="3A04904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талановиті та обдаровані діти - переможці міжнародних, всеукраїнських, обласних, районних олімпіад, конкурсів, фестивалів, змагань, спартакіад, відмінники навчання, лідери дитячих громадських організацій;</w:t>
      </w:r>
    </w:p>
    <w:p w14:paraId="5C20CAD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 учасники дитячих творчих колективів та спортивних команд;</w:t>
      </w:r>
    </w:p>
    <w:p w14:paraId="71117C8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працівників агропромислового комплексу та соціальної сфери села.</w:t>
      </w:r>
    </w:p>
    <w:p w14:paraId="46E3479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Путівками шляхом надання грошової допомоги у розмірі повної вартості путівки до обраного батьками (особами, які їх замінюють) дитячого закладу оздоровлення та відпочинку, санаторію забезпечуються:</w:t>
      </w:r>
    </w:p>
    <w:p w14:paraId="183F6CE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діти-сироти, діти, позбавлені батьківського піклування;</w:t>
      </w:r>
    </w:p>
    <w:p w14:paraId="544211C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lastRenderedPageBreak/>
        <w:t xml:space="preserve"> діти з інвалідністю, здатним до самообслуговування (за відсутності медичних протипоказань);</w:t>
      </w:r>
    </w:p>
    <w:p w14:paraId="05B168D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рідні діти батьків-вихователів або прийомних батьків, які проживають в одному дитячому будинку сімейного типу або в одній прийомній сім’ї;</w:t>
      </w:r>
    </w:p>
    <w:p w14:paraId="021006F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з багатодітних сімей;</w:t>
      </w:r>
    </w:p>
    <w:p w14:paraId="3BE87CDD"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з малозабезпечених сімей;</w:t>
      </w:r>
    </w:p>
    <w:p w14:paraId="610AEE2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взяті на облік службами у справах дітей як такі, що перебувають у складних життєвих обставинах;</w:t>
      </w:r>
    </w:p>
    <w:p w14:paraId="7B5FEE30"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 xml:space="preserve">чи збройних конфліктів або </w:t>
      </w:r>
    </w:p>
    <w:p w14:paraId="2A41B05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35168153"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які постраждали внаслідок стихійного лиха, техногенних аварій, катастроф;</w:t>
      </w:r>
    </w:p>
    <w:p w14:paraId="3B6C1BD4"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14:paraId="3D74633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 діти, одному з батьків яких встановлено інвалідність І або ІІ групи;</w:t>
      </w:r>
    </w:p>
    <w:p w14:paraId="350F0E9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1DAFC05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6. Путівкою шляхом надання грошової допомоги забезпечується дитина, що потребує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відповідно до цього Порядку один раз на рік з урахуванням того, що </w:t>
      </w:r>
      <w:r w:rsidRPr="00BA7FF4">
        <w:rPr>
          <w:rFonts w:asciiTheme="majorBidi" w:eastAsia="Times New Roman" w:hAnsiTheme="majorBidi" w:cstheme="majorBidi"/>
          <w:sz w:val="28"/>
          <w:szCs w:val="28"/>
          <w:lang w:val="uk-UA" w:eastAsia="uk-UA"/>
        </w:rPr>
        <w:t>їй</w:t>
      </w:r>
      <w:r w:rsidRPr="00BA7FF4">
        <w:rPr>
          <w:rFonts w:asciiTheme="majorBidi" w:eastAsia="Times New Roman" w:hAnsiTheme="majorBidi" w:cstheme="majorBidi"/>
          <w:sz w:val="28"/>
          <w:szCs w:val="28"/>
          <w:bdr w:val="none" w:sz="0" w:space="0" w:color="auto" w:frame="1"/>
          <w:lang w:val="hr-HR" w:eastAsia="uk-UA"/>
        </w:rPr>
        <w:t> не надавалась в поточному році путівка</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(компенсація вартості путівки)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до дитячих закладів</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 xml:space="preserve">оздоровлення та відпочинку, санаторіїв </w:t>
      </w:r>
      <w:r w:rsidRPr="00BA7FF4">
        <w:rPr>
          <w:rFonts w:asciiTheme="majorBidi" w:eastAsia="Times New Roman" w:hAnsiTheme="majorBidi" w:cstheme="majorBidi"/>
          <w:sz w:val="28"/>
          <w:szCs w:val="28"/>
          <w:bdr w:val="none" w:sz="0" w:space="0" w:color="auto" w:frame="1"/>
          <w:lang w:val="hr-HR" w:eastAsia="uk-UA"/>
        </w:rPr>
        <w:t>області та за її межами за рахунок </w:t>
      </w:r>
      <w:r w:rsidRPr="00BA7FF4">
        <w:rPr>
          <w:rFonts w:asciiTheme="majorBidi" w:eastAsia="Times New Roman" w:hAnsiTheme="majorBidi" w:cstheme="majorBidi"/>
          <w:sz w:val="28"/>
          <w:szCs w:val="28"/>
          <w:lang w:val="uk-UA" w:eastAsia="uk-UA"/>
        </w:rPr>
        <w:t>бюджетних коштів (державного та місцевих бюджетів)</w:t>
      </w:r>
      <w:r w:rsidRPr="00BA7FF4">
        <w:rPr>
          <w:rFonts w:asciiTheme="majorBidi" w:eastAsia="Times New Roman" w:hAnsiTheme="majorBidi" w:cstheme="majorBidi"/>
          <w:sz w:val="28"/>
          <w:szCs w:val="28"/>
          <w:bdr w:val="none" w:sz="0" w:space="0" w:color="auto" w:frame="1"/>
          <w:lang w:val="hr-HR" w:eastAsia="uk-UA"/>
        </w:rPr>
        <w:t>.</w:t>
      </w:r>
    </w:p>
    <w:p w14:paraId="7A72FC1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7. Строк перебування дитини</w:t>
      </w:r>
      <w:r w:rsidRPr="00BA7FF4">
        <w:rPr>
          <w:rFonts w:asciiTheme="majorBidi" w:eastAsia="Times New Roman" w:hAnsiTheme="majorBidi" w:cstheme="majorBidi"/>
          <w:sz w:val="28"/>
          <w:szCs w:val="28"/>
          <w:lang w:val="uk-UA" w:eastAsia="uk-UA"/>
        </w:rPr>
        <w:t xml:space="preserve"> 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в дитячому закладі оздоровлення та відпочинку, санаторії становить </w:t>
      </w:r>
      <w:r w:rsidRPr="00BA7FF4">
        <w:rPr>
          <w:rFonts w:asciiTheme="majorBidi" w:eastAsia="Times New Roman" w:hAnsiTheme="majorBidi" w:cstheme="majorBidi"/>
          <w:sz w:val="28"/>
          <w:szCs w:val="28"/>
          <w:lang w:val="uk-UA" w:eastAsia="uk-UA"/>
        </w:rPr>
        <w:t>14</w:t>
      </w:r>
      <w:r w:rsidRPr="00BA7FF4">
        <w:rPr>
          <w:rFonts w:asciiTheme="majorBidi" w:eastAsia="Times New Roman" w:hAnsiTheme="majorBidi" w:cstheme="majorBidi"/>
          <w:sz w:val="28"/>
          <w:szCs w:val="28"/>
          <w:lang w:eastAsia="uk-UA"/>
        </w:rPr>
        <w:t xml:space="preserve"> день.</w:t>
      </w:r>
    </w:p>
    <w:p w14:paraId="283DA518"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8. Забезпечення путівками дітей</w:t>
      </w:r>
      <w:r w:rsidRPr="00BA7FF4">
        <w:rPr>
          <w:rFonts w:asciiTheme="majorBidi" w:eastAsia="Times New Roman" w:hAnsiTheme="majorBidi" w:cstheme="majorBidi"/>
          <w:sz w:val="28"/>
          <w:szCs w:val="28"/>
          <w:lang w:val="uk-UA" w:eastAsia="uk-UA"/>
        </w:rPr>
        <w:t xml:space="preserve"> пільгової категорії </w:t>
      </w:r>
      <w:r w:rsidRPr="00BA7FF4">
        <w:rPr>
          <w:rFonts w:asciiTheme="majorBidi" w:eastAsia="Times New Roman" w:hAnsiTheme="majorBidi" w:cstheme="majorBidi"/>
          <w:sz w:val="28"/>
          <w:szCs w:val="28"/>
          <w:lang w:eastAsia="uk-UA"/>
        </w:rPr>
        <w:t xml:space="preserve">проводиться шляхом </w:t>
      </w:r>
      <w:r w:rsidRPr="00BA7FF4">
        <w:rPr>
          <w:rFonts w:asciiTheme="majorBidi" w:eastAsia="Times New Roman" w:hAnsiTheme="majorBidi" w:cstheme="majorBidi"/>
          <w:sz w:val="28"/>
          <w:szCs w:val="28"/>
          <w:lang w:val="uk-UA" w:eastAsia="uk-UA"/>
        </w:rPr>
        <w:t>придба</w:t>
      </w:r>
      <w:r w:rsidRPr="00BA7FF4">
        <w:rPr>
          <w:rFonts w:asciiTheme="majorBidi" w:eastAsia="Times New Roman" w:hAnsiTheme="majorBidi" w:cstheme="majorBidi"/>
          <w:sz w:val="28"/>
          <w:szCs w:val="28"/>
          <w:lang w:eastAsia="uk-UA"/>
        </w:rPr>
        <w:t xml:space="preserve">ння </w:t>
      </w:r>
      <w:r w:rsidRPr="00BA7FF4">
        <w:rPr>
          <w:rFonts w:asciiTheme="majorBidi" w:eastAsia="Times New Roman" w:hAnsiTheme="majorBidi" w:cstheme="majorBidi"/>
          <w:sz w:val="28"/>
          <w:szCs w:val="28"/>
          <w:lang w:val="uk-UA" w:eastAsia="uk-UA"/>
        </w:rPr>
        <w:t xml:space="preserve">путівок за рахунок коштів місцевого бюджету до дитячих </w:t>
      </w:r>
      <w:r w:rsidRPr="00BA7FF4">
        <w:rPr>
          <w:rFonts w:asciiTheme="majorBidi" w:eastAsia="Times New Roman" w:hAnsiTheme="majorBidi" w:cstheme="majorBidi"/>
          <w:sz w:val="28"/>
          <w:szCs w:val="28"/>
          <w:lang w:eastAsia="uk-UA"/>
        </w:rPr>
        <w:t>заклад</w:t>
      </w:r>
      <w:r w:rsidRPr="00BA7FF4">
        <w:rPr>
          <w:rFonts w:asciiTheme="majorBidi" w:eastAsia="Times New Roman" w:hAnsiTheme="majorBidi" w:cstheme="majorBidi"/>
          <w:sz w:val="28"/>
          <w:szCs w:val="28"/>
          <w:lang w:val="uk-UA" w:eastAsia="uk-UA"/>
        </w:rPr>
        <w:t>ів</w:t>
      </w:r>
      <w:r w:rsidRPr="00BA7FF4">
        <w:rPr>
          <w:rFonts w:asciiTheme="majorBidi" w:eastAsia="Times New Roman" w:hAnsiTheme="majorBidi" w:cstheme="majorBidi"/>
          <w:sz w:val="28"/>
          <w:szCs w:val="28"/>
          <w:lang w:eastAsia="uk-UA"/>
        </w:rPr>
        <w:t xml:space="preserve"> оздоровлення та відпочинку, які розміщені на території Рівненської області і </w:t>
      </w:r>
      <w:r w:rsidRPr="00BA7FF4">
        <w:rPr>
          <w:rFonts w:asciiTheme="majorBidi" w:eastAsia="Times New Roman" w:hAnsiTheme="majorBidi" w:cstheme="majorBidi"/>
          <w:sz w:val="28"/>
          <w:szCs w:val="28"/>
          <w:lang w:eastAsia="uk-UA"/>
        </w:rPr>
        <w:lastRenderedPageBreak/>
        <w:t>мають ліцензію на провадження господарської діяльності з медичної практики (далі – дитячі заклади), за надання послуг із оздоровлення.</w:t>
      </w:r>
    </w:p>
    <w:p w14:paraId="5FF3601C"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9. Батьки дітей</w:t>
      </w:r>
      <w:r w:rsidRPr="00BA7FF4">
        <w:rPr>
          <w:rFonts w:asciiTheme="majorBidi" w:eastAsia="Times New Roman" w:hAnsiTheme="majorBidi" w:cstheme="majorBidi"/>
          <w:sz w:val="28"/>
          <w:szCs w:val="28"/>
          <w:lang w:val="uk-UA" w:eastAsia="uk-UA"/>
        </w:rPr>
        <w:t xml:space="preserve"> пільгових категорій </w:t>
      </w:r>
      <w:r w:rsidRPr="00BA7FF4">
        <w:rPr>
          <w:rFonts w:asciiTheme="majorBidi" w:eastAsia="Times New Roman" w:hAnsiTheme="majorBidi" w:cstheme="majorBidi"/>
          <w:sz w:val="28"/>
          <w:szCs w:val="28"/>
          <w:lang w:eastAsia="uk-UA"/>
        </w:rPr>
        <w:t>мають право вільного вибору дитячого закладу Рівненської області. </w:t>
      </w:r>
    </w:p>
    <w:p w14:paraId="1361DE43" w14:textId="77777777" w:rsid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p>
    <w:p w14:paraId="1F47F7E5" w14:textId="77777777" w:rsid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Порядок </w:t>
      </w:r>
    </w:p>
    <w:p w14:paraId="16BAFC93" w14:textId="1DB7626F" w:rsidR="00BA7FF4" w:rsidRPr="00BA7FF4" w:rsidRDefault="00BA7FF4" w:rsidP="00BA7FF4">
      <w:pPr>
        <w:spacing w:after="0" w:line="276" w:lineRule="auto"/>
        <w:ind w:firstLine="709"/>
        <w:jc w:val="center"/>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забезпечення путівками шляхом надання грошової допомоги</w:t>
      </w:r>
    </w:p>
    <w:p w14:paraId="1E78442F" w14:textId="26FDCF2E"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 xml:space="preserve">1. Путівками шляхом надання грошової допомоги забезпечуються діти, що потребують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 xml:space="preserve">в межах асигнувань, передбачених в </w:t>
      </w:r>
      <w:r w:rsidRPr="00BA7FF4">
        <w:rPr>
          <w:rFonts w:asciiTheme="majorBidi" w:eastAsia="Times New Roman" w:hAnsiTheme="majorBidi" w:cstheme="majorBidi"/>
          <w:sz w:val="28"/>
          <w:szCs w:val="28"/>
          <w:bdr w:val="none" w:sz="0" w:space="0" w:color="auto" w:frame="1"/>
          <w:lang w:val="uk-UA" w:eastAsia="uk-UA"/>
        </w:rPr>
        <w:t xml:space="preserve">місцевому </w:t>
      </w:r>
      <w:r w:rsidRPr="00BA7FF4">
        <w:rPr>
          <w:rFonts w:asciiTheme="majorBidi" w:eastAsia="Times New Roman" w:hAnsiTheme="majorBidi" w:cstheme="majorBidi"/>
          <w:sz w:val="28"/>
          <w:szCs w:val="28"/>
          <w:lang w:val="uk-UA" w:eastAsia="uk-UA"/>
        </w:rPr>
        <w:t xml:space="preserve">бюджеті </w:t>
      </w:r>
      <w:r w:rsidRPr="00BA7FF4">
        <w:rPr>
          <w:rFonts w:asciiTheme="majorBidi" w:eastAsia="Times New Roman" w:hAnsiTheme="majorBidi" w:cstheme="majorBidi"/>
          <w:sz w:val="28"/>
          <w:szCs w:val="28"/>
          <w:bdr w:val="none" w:sz="0" w:space="0" w:color="auto" w:frame="1"/>
          <w:lang w:val="hr-HR" w:eastAsia="uk-UA"/>
        </w:rPr>
        <w:t>на</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bdr w:val="none" w:sz="0" w:space="0" w:color="auto" w:frame="1"/>
          <w:lang w:val="hr-HR" w:eastAsia="uk-UA"/>
        </w:rPr>
        <w:t>фінансування заходів</w:t>
      </w:r>
      <w:r w:rsidRPr="00BA7FF4">
        <w:rPr>
          <w:rFonts w:asciiTheme="majorBidi" w:eastAsia="Times New Roman" w:hAnsiTheme="majorBidi" w:cstheme="majorBidi"/>
          <w:sz w:val="28"/>
          <w:szCs w:val="28"/>
          <w:bdr w:val="none" w:sz="0" w:space="0" w:color="auto" w:frame="1"/>
          <w:lang w:val="uk-UA" w:eastAsia="uk-UA"/>
        </w:rPr>
        <w:t xml:space="preserve"> Програми оздоровлення та відпочинку дітей Білокриницької сільської ради на 2021рік</w:t>
      </w:r>
      <w:r w:rsidRPr="00BA7FF4">
        <w:rPr>
          <w:rFonts w:asciiTheme="majorBidi" w:eastAsia="Times New Roman" w:hAnsiTheme="majorBidi" w:cstheme="majorBidi"/>
          <w:sz w:val="28"/>
          <w:szCs w:val="28"/>
          <w:lang w:val="uk-UA" w:eastAsia="uk-UA"/>
        </w:rPr>
        <w:t>.</w:t>
      </w:r>
    </w:p>
    <w:p w14:paraId="06DC7C12" w14:textId="7F856BE9"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2</w:t>
      </w:r>
      <w:r w:rsidRPr="00BA7FF4">
        <w:rPr>
          <w:rFonts w:asciiTheme="majorBidi" w:eastAsia="Times New Roman" w:hAnsiTheme="majorBidi" w:cstheme="majorBidi"/>
          <w:sz w:val="28"/>
          <w:szCs w:val="28"/>
          <w:lang w:val="uk-UA" w:eastAsia="ru-RU"/>
        </w:rPr>
        <w:t xml:space="preserve">. Програма реалізовується за рахунок коштів місцевого бюджету та інших джерел, не заборонених законодавством. </w:t>
      </w:r>
      <w:r w:rsidRPr="00BA7FF4">
        <w:rPr>
          <w:rFonts w:asciiTheme="majorBidi" w:eastAsia="Times New Roman" w:hAnsiTheme="majorBidi" w:cstheme="majorBidi"/>
          <w:sz w:val="28"/>
          <w:szCs w:val="28"/>
          <w:shd w:val="clear" w:color="auto" w:fill="FFFFFF"/>
          <w:lang w:val="uk-UA" w:eastAsia="ru-RU"/>
        </w:rPr>
        <w:t>Різниця між вартістю путівки та розміром наданої грошової допомоги сплачується батьками (особами, які їх замінюють), </w:t>
      </w:r>
      <w:r w:rsidRPr="00BA7FF4">
        <w:rPr>
          <w:rFonts w:asciiTheme="majorBidi" w:eastAsia="Times New Roman" w:hAnsiTheme="majorBidi" w:cstheme="majorBidi"/>
          <w:sz w:val="28"/>
          <w:szCs w:val="28"/>
          <w:bdr w:val="none" w:sz="0" w:space="0" w:color="auto" w:frame="1"/>
          <w:shd w:val="clear" w:color="auto" w:fill="FFFFFF"/>
          <w:lang w:val="uk-UA" w:eastAsia="ru-RU"/>
        </w:rPr>
        <w:t>підприємствами, установами та організаціями, професійними спілками і фондами, юридичними та фізичними особами, з інших джерел, не заборонених законодавством, </w:t>
      </w:r>
      <w:r w:rsidRPr="00BA7FF4">
        <w:rPr>
          <w:rFonts w:asciiTheme="majorBidi" w:eastAsia="Times New Roman" w:hAnsiTheme="majorBidi" w:cstheme="majorBidi"/>
          <w:sz w:val="28"/>
          <w:szCs w:val="28"/>
          <w:bdr w:val="none" w:sz="0" w:space="0" w:color="auto" w:frame="1"/>
          <w:shd w:val="clear" w:color="auto" w:fill="FFFFFF"/>
          <w:lang w:val="hr-HR" w:eastAsia="ru-RU"/>
        </w:rPr>
        <w:t>на розрахунковий рахунок </w:t>
      </w:r>
      <w:r w:rsidRPr="00BA7FF4">
        <w:rPr>
          <w:rFonts w:asciiTheme="majorBidi" w:eastAsia="Times New Roman" w:hAnsiTheme="majorBidi" w:cstheme="majorBidi"/>
          <w:sz w:val="28"/>
          <w:szCs w:val="28"/>
          <w:shd w:val="clear" w:color="auto" w:fill="FFFFFF"/>
          <w:lang w:val="uk-UA" w:eastAsia="ru-RU"/>
        </w:rPr>
        <w:t>обраного </w:t>
      </w:r>
      <w:r w:rsidRPr="00BA7FF4">
        <w:rPr>
          <w:rFonts w:asciiTheme="majorBidi" w:eastAsia="Times New Roman" w:hAnsiTheme="majorBidi" w:cstheme="majorBidi"/>
          <w:sz w:val="28"/>
          <w:szCs w:val="28"/>
          <w:bdr w:val="none" w:sz="0" w:space="0" w:color="auto" w:frame="1"/>
          <w:shd w:val="clear" w:color="auto" w:fill="FFFFFF"/>
          <w:lang w:val="hr-HR" w:eastAsia="ru-RU"/>
        </w:rPr>
        <w:t>дитячого закладу </w:t>
      </w:r>
      <w:r w:rsidRPr="00BA7FF4">
        <w:rPr>
          <w:rFonts w:asciiTheme="majorBidi" w:eastAsia="Times New Roman" w:hAnsiTheme="majorBidi" w:cstheme="majorBidi"/>
          <w:sz w:val="28"/>
          <w:szCs w:val="28"/>
          <w:shd w:val="clear" w:color="auto" w:fill="FFFFFF"/>
          <w:lang w:val="uk-UA" w:eastAsia="ru-RU"/>
        </w:rPr>
        <w:t>до заїзду</w:t>
      </w:r>
      <w:r w:rsidRPr="00BA7FF4">
        <w:rPr>
          <w:rFonts w:asciiTheme="majorBidi" w:eastAsia="Times New Roman" w:hAnsiTheme="majorBidi" w:cstheme="majorBidi"/>
          <w:sz w:val="28"/>
          <w:szCs w:val="28"/>
          <w:bdr w:val="none" w:sz="0" w:space="0" w:color="auto" w:frame="1"/>
          <w:shd w:val="clear" w:color="auto" w:fill="FFFFFF"/>
          <w:lang w:val="uk-UA" w:eastAsia="ru-RU"/>
        </w:rPr>
        <w:t> або в день заїзду дитини у такий заклад.</w:t>
      </w:r>
    </w:p>
    <w:p w14:paraId="53906C78" w14:textId="03F9CFAA"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3</w:t>
      </w:r>
      <w:r w:rsidRPr="00BA7FF4">
        <w:rPr>
          <w:rFonts w:asciiTheme="majorBidi" w:eastAsia="Times New Roman" w:hAnsiTheme="majorBidi" w:cstheme="majorBidi"/>
          <w:sz w:val="28"/>
          <w:szCs w:val="28"/>
          <w:lang w:val="uk-UA" w:eastAsia="ru-RU"/>
        </w:rPr>
        <w:t>. Під час формування проекту місцевого бюджету сільська рада передбачає асигнування на реалізацію Програми в межах можливостей місцевого бюджету.</w:t>
      </w:r>
    </w:p>
    <w:p w14:paraId="669E1EB1" w14:textId="7D677851" w:rsidR="00BA7FF4" w:rsidRPr="00BA7FF4" w:rsidRDefault="00BA7FF4" w:rsidP="00BA7FF4">
      <w:pPr>
        <w:shd w:val="clear" w:color="auto" w:fill="FFFFFF"/>
        <w:spacing w:after="0" w:line="276" w:lineRule="auto"/>
        <w:ind w:firstLine="708"/>
        <w:jc w:val="both"/>
        <w:rPr>
          <w:rFonts w:asciiTheme="majorBidi" w:eastAsia="Times New Roman" w:hAnsiTheme="majorBidi" w:cstheme="majorBidi"/>
          <w:sz w:val="28"/>
          <w:szCs w:val="28"/>
          <w:lang w:val="uk-UA" w:eastAsia="ru-RU"/>
        </w:rPr>
      </w:pPr>
      <w:r>
        <w:rPr>
          <w:rFonts w:asciiTheme="majorBidi" w:eastAsia="Times New Roman" w:hAnsiTheme="majorBidi" w:cstheme="majorBidi"/>
          <w:sz w:val="28"/>
          <w:szCs w:val="28"/>
          <w:lang w:val="uk-UA" w:eastAsia="ru-RU"/>
        </w:rPr>
        <w:t>4</w:t>
      </w:r>
      <w:r w:rsidRPr="00BA7FF4">
        <w:rPr>
          <w:rFonts w:asciiTheme="majorBidi" w:eastAsia="Times New Roman" w:hAnsiTheme="majorBidi" w:cstheme="majorBidi"/>
          <w:sz w:val="28"/>
          <w:szCs w:val="28"/>
          <w:lang w:val="uk-UA" w:eastAsia="ru-RU"/>
        </w:rPr>
        <w:t>. Договір укладається у трьох примірниках (один – для Білокриницької сільської ради, другий – для дитячого закладу, третій – для батьків дитини пільгової категорії). Усі примірники договору, підписані Білокриницької сільською радою та одним із батьків дитини пільгової категорії (особою, яка їх замінює), і скріплені печаткою Білокриницької сільської ради, передаються до дитячого закладу для підписання.</w:t>
      </w:r>
    </w:p>
    <w:p w14:paraId="5B0C6A1B" w14:textId="50023FB2"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val="uk-UA" w:eastAsia="uk-UA"/>
        </w:rPr>
        <w:t>. Відділ соціального захисту населення Білокриницької сільської ради:</w:t>
      </w:r>
    </w:p>
    <w:p w14:paraId="064F66AD"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1) здійснює облік дітей, що потребують особливої соціальної уваги та підтримки територіальної громади, які мають право на забезпечення путівками шляхом надання грошової допомоги, за їх місцем проживання і реєстрації;</w:t>
      </w:r>
    </w:p>
    <w:p w14:paraId="2F22BEA9"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2) за місцем проживання та реєстрації роз’яснює батькам дітей, що потребують особливої соціальної уваги та підтримки порядок забезпечення путівками шляхом надання грошової допомоги;</w:t>
      </w:r>
    </w:p>
    <w:p w14:paraId="62F91BA1"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3) з</w:t>
      </w:r>
      <w:r w:rsidRPr="00BA7FF4">
        <w:rPr>
          <w:rFonts w:asciiTheme="majorBidi" w:eastAsia="Times New Roman" w:hAnsiTheme="majorBidi" w:cstheme="majorBidi"/>
          <w:sz w:val="28"/>
          <w:szCs w:val="28"/>
          <w:bdr w:val="none" w:sz="0" w:space="0" w:color="auto" w:frame="1"/>
          <w:lang w:val="hr-HR" w:eastAsia="uk-UA"/>
        </w:rPr>
        <w:t>дійснює </w:t>
      </w:r>
      <w:r w:rsidRPr="00BA7FF4">
        <w:rPr>
          <w:rFonts w:asciiTheme="majorBidi" w:eastAsia="Times New Roman" w:hAnsiTheme="majorBidi" w:cstheme="majorBidi"/>
          <w:sz w:val="28"/>
          <w:szCs w:val="28"/>
          <w:lang w:val="uk-UA" w:eastAsia="uk-UA"/>
        </w:rPr>
        <w:t>реєстрацію</w:t>
      </w:r>
      <w:r w:rsidRPr="00BA7FF4">
        <w:rPr>
          <w:rFonts w:asciiTheme="majorBidi" w:eastAsia="Times New Roman" w:hAnsiTheme="majorBidi" w:cstheme="majorBidi"/>
          <w:sz w:val="28"/>
          <w:szCs w:val="28"/>
          <w:bdr w:val="none" w:sz="0" w:space="0" w:color="auto" w:frame="1"/>
          <w:lang w:val="hr-HR" w:eastAsia="uk-UA"/>
        </w:rPr>
        <w:t> заяв</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та веде облік дітей, що потребують особливої соціальної уваги та підтримки для забезпечення путівками на оздоровлення;</w:t>
      </w:r>
    </w:p>
    <w:p w14:paraId="09A5DF36"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 xml:space="preserve">4) </w:t>
      </w:r>
      <w:r w:rsidRPr="00BA7FF4">
        <w:rPr>
          <w:rFonts w:asciiTheme="majorBidi" w:eastAsia="Times New Roman" w:hAnsiTheme="majorBidi" w:cstheme="majorBidi"/>
          <w:sz w:val="28"/>
          <w:szCs w:val="28"/>
          <w:lang w:val="uk-UA" w:eastAsia="uk-UA"/>
        </w:rPr>
        <w:t>у</w:t>
      </w:r>
      <w:r w:rsidRPr="00BA7FF4">
        <w:rPr>
          <w:rFonts w:asciiTheme="majorBidi" w:eastAsia="Times New Roman" w:hAnsiTheme="majorBidi" w:cstheme="majorBidi"/>
          <w:sz w:val="28"/>
          <w:szCs w:val="28"/>
          <w:lang w:eastAsia="uk-UA"/>
        </w:rPr>
        <w:t xml:space="preserve"> першочерговому порядку на оздоровлення направляються діти, які потребують особливої уваги та підтримки, а саме:</w:t>
      </w:r>
    </w:p>
    <w:p w14:paraId="3B70C76D" w14:textId="77777777" w:rsidR="00BA7FF4" w:rsidRPr="00BA7FF4" w:rsidRDefault="00BA7FF4" w:rsidP="00BA7FF4">
      <w:pPr>
        <w:shd w:val="clear" w:color="auto" w:fill="F6F6F6"/>
        <w:spacing w:after="0" w:line="276" w:lineRule="auto"/>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ru-RU"/>
        </w:rPr>
        <w:tab/>
        <w:t>- діти-сироти;</w:t>
      </w:r>
    </w:p>
    <w:p w14:paraId="709F6BE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позбавлені батьківського піклування;</w:t>
      </w:r>
    </w:p>
    <w:p w14:paraId="2EFB457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lastRenderedPageBreak/>
        <w:t>- діти осіб, визнаних учасниками бойових дій відповідно до пункту 19-21 частини першої статті 6 Закону України «Про статус ветеранів війни, гарантії їх соціального захисту»;</w:t>
      </w:r>
    </w:p>
    <w:p w14:paraId="78A42005"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uk-UA"/>
        </w:rPr>
        <w:t>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B6D587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3CE71EB3" w14:textId="77777777" w:rsidR="00BA7FF4" w:rsidRPr="00BA7FF4" w:rsidRDefault="00BA7FF4" w:rsidP="00BA7FF4">
      <w:pPr>
        <w:shd w:val="clear" w:color="auto" w:fill="F6F6F6"/>
        <w:spacing w:after="0" w:line="276" w:lineRule="auto"/>
        <w:ind w:firstLine="708"/>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інвалідністю;</w:t>
      </w:r>
    </w:p>
    <w:p w14:paraId="09919A9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які постраждали внаслідок стихійного лиха, техногенних аварій, катастроф;</w:t>
      </w:r>
    </w:p>
    <w:p w14:paraId="31E43300"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малозабезпечених сімей;</w:t>
      </w:r>
    </w:p>
    <w:p w14:paraId="1A855DEB" w14:textId="77777777" w:rsidR="00BA7FF4" w:rsidRPr="00BA7FF4" w:rsidRDefault="00BA7FF4" w:rsidP="00BA7FF4">
      <w:pPr>
        <w:shd w:val="clear" w:color="auto" w:fill="F6F6F6"/>
        <w:spacing w:after="0" w:line="276" w:lineRule="auto"/>
        <w:ind w:firstLine="708"/>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з багатодітних сімей;</w:t>
      </w:r>
    </w:p>
    <w:p w14:paraId="0970CED3"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xml:space="preserve">- </w:t>
      </w:r>
      <w:r w:rsidRPr="00BA7FF4">
        <w:rPr>
          <w:rFonts w:asciiTheme="majorBidi" w:eastAsia="Times New Roman" w:hAnsiTheme="majorBidi" w:cstheme="majorBidi"/>
          <w:sz w:val="28"/>
          <w:szCs w:val="28"/>
          <w:lang w:val="uk-UA" w:eastAsia="uk-UA"/>
        </w:rPr>
        <w:t>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14:paraId="47BB2EF2"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діти, які перебувають на диспансерному обліку;</w:t>
      </w:r>
    </w:p>
    <w:p w14:paraId="7304DFE4"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 талановиті та обдаровані діти - відмінники навчання, переможці олімпіад, лідери дитячих громадських організацій; учасники дитячих творчих колективів та спортивних команд.</w:t>
      </w:r>
    </w:p>
    <w:p w14:paraId="1D0E0FD6"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shd w:val="clear" w:color="auto" w:fill="FFFFFF"/>
          <w:lang w:val="uk-UA" w:eastAsia="ru-RU"/>
        </w:rPr>
        <w:t>При вирішенні питання щодо першочерговості оздоровлення та відпочинку дітей враховується соціальний статус дитини і матеріальне становище сім'ї, у якій вона виховується.</w:t>
      </w:r>
    </w:p>
    <w:p w14:paraId="3F824EB2"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5) діти не можуть бути направлені на оздоровлення більше одного разу на рік за винятком дитячих таборів відпочинку з денним перебуванням дітей  на базі навчальних закладів територіальної громади;</w:t>
      </w:r>
    </w:p>
    <w:p w14:paraId="0511E739" w14:textId="77777777" w:rsidR="00BA7FF4" w:rsidRPr="00BA7FF4" w:rsidRDefault="00BA7FF4" w:rsidP="00BA7FF4">
      <w:pPr>
        <w:shd w:val="clear" w:color="auto" w:fill="F6F6F6"/>
        <w:spacing w:after="0" w:line="276" w:lineRule="auto"/>
        <w:ind w:firstLine="708"/>
        <w:jc w:val="both"/>
        <w:rPr>
          <w:rFonts w:asciiTheme="majorBidi" w:eastAsia="Times New Roman" w:hAnsiTheme="majorBidi" w:cstheme="majorBidi"/>
          <w:sz w:val="28"/>
          <w:szCs w:val="28"/>
          <w:lang w:val="uk-UA" w:eastAsia="ru-RU"/>
        </w:rPr>
      </w:pPr>
      <w:r w:rsidRPr="00BA7FF4">
        <w:rPr>
          <w:rFonts w:asciiTheme="majorBidi" w:eastAsia="Times New Roman" w:hAnsiTheme="majorBidi" w:cstheme="majorBidi"/>
          <w:sz w:val="28"/>
          <w:szCs w:val="28"/>
          <w:lang w:val="uk-UA" w:eastAsia="ru-RU"/>
        </w:rPr>
        <w:t>6) з метою недопущення повторного отримання путівок, які фінансуються за рахунок сільського бюджету, один із батьків або інший законний представник дитини обов’язково подає відділу соціального захисту населення заяву, де зазначає, що путівка використовується за рахунок сільського бюджету протягом року вперше;</w:t>
      </w:r>
    </w:p>
    <w:p w14:paraId="1AE0200B"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lastRenderedPageBreak/>
        <w:t>7) для взяття на облік для забезпечення путівкою на оздоровлення один із батьків (особа, яка їх замінює) дитини, що потребує особливої соціальної уваги та підтримки подає до відділу соціального захисту населення сільської ради заяву про взяття на облік для отримання путівки та документи, передбачені пунктом 15 цього Порядку;</w:t>
      </w:r>
    </w:p>
    <w:p w14:paraId="233A118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8) згідно з обліком для забезпечення путівками на оздоровлення, з урахуванням кількості вільних місць у обраному одним із батьків (особою, яка їх замінює) дитини, що потребує особливої соціальної уваги та підтримки дитячому закладі, подає виконавчому комітету Білокриницької сільської ради на погодження списки дітей для забезпечення путівками шляхом надання грошової допомоги у трьох примірниках;</w:t>
      </w:r>
    </w:p>
    <w:p w14:paraId="05BF1F1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9) п</w:t>
      </w:r>
      <w:r w:rsidRPr="00BA7FF4">
        <w:rPr>
          <w:rFonts w:asciiTheme="majorBidi" w:eastAsia="Times New Roman" w:hAnsiTheme="majorBidi" w:cstheme="majorBidi"/>
          <w:sz w:val="28"/>
          <w:szCs w:val="28"/>
          <w:bdr w:val="none" w:sz="0" w:space="0" w:color="auto" w:frame="1"/>
          <w:lang w:val="hr-HR" w:eastAsia="uk-UA"/>
        </w:rPr>
        <w:t>ісля </w:t>
      </w:r>
      <w:r w:rsidRPr="00BA7FF4">
        <w:rPr>
          <w:rFonts w:asciiTheme="majorBidi" w:eastAsia="Times New Roman" w:hAnsiTheme="majorBidi" w:cstheme="majorBidi"/>
          <w:sz w:val="28"/>
          <w:szCs w:val="28"/>
          <w:lang w:val="uk-UA" w:eastAsia="uk-UA"/>
        </w:rPr>
        <w:t>погодження з виконавчим комітетом сільської ради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надсилає </w:t>
      </w:r>
      <w:r w:rsidRPr="00BA7FF4">
        <w:rPr>
          <w:rFonts w:asciiTheme="majorBidi" w:eastAsia="Times New Roman" w:hAnsiTheme="majorBidi" w:cstheme="majorBidi"/>
          <w:sz w:val="28"/>
          <w:szCs w:val="28"/>
          <w:lang w:val="uk-UA" w:eastAsia="uk-UA"/>
        </w:rPr>
        <w:t xml:space="preserve">погоджений список дітей, що потребують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hr-HR" w:eastAsia="uk-UA"/>
        </w:rPr>
        <w:t>закладу, а також інформує </w:t>
      </w:r>
      <w:r w:rsidRPr="00BA7FF4">
        <w:rPr>
          <w:rFonts w:asciiTheme="majorBidi" w:eastAsia="Times New Roman" w:hAnsiTheme="majorBidi" w:cstheme="majorBidi"/>
          <w:sz w:val="28"/>
          <w:szCs w:val="28"/>
          <w:lang w:val="uk-UA" w:eastAsia="uk-UA"/>
        </w:rPr>
        <w:t>одного з батьків (особу, яка їх замінює) дитини що потребує особливої соціальної уваги та підтримки, про результати розгляду поданих документів;</w:t>
      </w:r>
    </w:p>
    <w:p w14:paraId="101988C9" w14:textId="77777777" w:rsidR="00BA7FF4" w:rsidRPr="00BA7FF4" w:rsidRDefault="00BA7FF4" w:rsidP="00BA7FF4">
      <w:pPr>
        <w:shd w:val="clear" w:color="auto" w:fill="FFFFFF"/>
        <w:spacing w:after="0" w:line="276" w:lineRule="auto"/>
        <w:ind w:firstLine="709"/>
        <w:jc w:val="both"/>
        <w:textAlignment w:val="baseline"/>
        <w:rPr>
          <w:rFonts w:asciiTheme="majorBidi" w:eastAsia="Times New Roman" w:hAnsiTheme="majorBidi" w:cstheme="majorBidi"/>
          <w:sz w:val="28"/>
          <w:szCs w:val="28"/>
          <w:bdr w:val="none" w:sz="0" w:space="0" w:color="auto" w:frame="1"/>
          <w:lang w:val="uk-UA" w:eastAsia="uk-UA"/>
        </w:rPr>
      </w:pPr>
      <w:bookmarkStart w:id="2" w:name="n56"/>
      <w:bookmarkEnd w:id="2"/>
      <w:r w:rsidRPr="00BA7FF4">
        <w:rPr>
          <w:rFonts w:asciiTheme="majorBidi" w:eastAsia="Times New Roman" w:hAnsiTheme="majorBidi" w:cstheme="majorBidi"/>
          <w:sz w:val="28"/>
          <w:szCs w:val="28"/>
          <w:bdr w:val="none" w:sz="0" w:space="0" w:color="auto" w:frame="1"/>
          <w:lang w:val="uk-UA" w:eastAsia="uk-UA"/>
        </w:rPr>
        <w:t>10) доводить до відома одного з</w:t>
      </w:r>
      <w:r w:rsidRPr="00BA7FF4">
        <w:rPr>
          <w:rFonts w:asciiTheme="majorBidi" w:eastAsia="Times New Roman" w:hAnsiTheme="majorBidi" w:cstheme="majorBidi"/>
          <w:sz w:val="28"/>
          <w:szCs w:val="28"/>
          <w:bdr w:val="none" w:sz="0" w:space="0" w:color="auto" w:frame="1"/>
          <w:lang w:eastAsia="uk-UA"/>
        </w:rPr>
        <w:t> </w:t>
      </w:r>
      <w:r w:rsidRPr="00BA7FF4">
        <w:rPr>
          <w:rFonts w:asciiTheme="majorBidi" w:eastAsia="Times New Roman" w:hAnsiTheme="majorBidi" w:cstheme="majorBidi"/>
          <w:sz w:val="28"/>
          <w:szCs w:val="28"/>
          <w:lang w:val="uk-UA" w:eastAsia="uk-UA"/>
        </w:rPr>
        <w:t xml:space="preserve">батьків (особи, яка їх замінює) дитини, що потребує особливої соціальної уваги та підтримки </w:t>
      </w:r>
      <w:r w:rsidRPr="00BA7FF4">
        <w:rPr>
          <w:rFonts w:asciiTheme="majorBidi" w:eastAsia="Times New Roman" w:hAnsiTheme="majorBidi" w:cstheme="majorBidi"/>
          <w:sz w:val="28"/>
          <w:szCs w:val="28"/>
          <w:bdr w:val="none" w:sz="0" w:space="0" w:color="auto" w:frame="1"/>
          <w:lang w:val="uk-UA" w:eastAsia="uk-UA"/>
        </w:rPr>
        <w:t>інформацію про умови проживання, харчування, перелік процедур, що будуть надані дитині за період оздоровлення в обраному ним дитячому закладі, та обсяг коштів, необхідний для проведення доплати (у разі наявності різниці між вартістю путівки та розміром грошової допомоги);</w:t>
      </w:r>
    </w:p>
    <w:p w14:paraId="3EA1340D" w14:textId="77777777" w:rsidR="00BA7FF4" w:rsidRPr="00BA7FF4" w:rsidRDefault="00BA7FF4" w:rsidP="00BA7FF4">
      <w:pPr>
        <w:shd w:val="clear" w:color="auto" w:fill="FFFFFF"/>
        <w:spacing w:after="0" w:line="276" w:lineRule="auto"/>
        <w:ind w:firstLine="709"/>
        <w:jc w:val="both"/>
        <w:textAlignment w:val="baseline"/>
        <w:rPr>
          <w:rFonts w:asciiTheme="majorBidi" w:eastAsia="Times New Roman" w:hAnsiTheme="majorBidi" w:cstheme="majorBidi"/>
          <w:sz w:val="28"/>
          <w:szCs w:val="28"/>
          <w:bdr w:val="none" w:sz="0" w:space="0" w:color="auto" w:frame="1"/>
          <w:lang w:val="uk-UA" w:eastAsia="uk-UA"/>
        </w:rPr>
      </w:pPr>
      <w:r w:rsidRPr="00BA7FF4">
        <w:rPr>
          <w:rFonts w:asciiTheme="majorBidi" w:eastAsia="Times New Roman" w:hAnsiTheme="majorBidi" w:cstheme="majorBidi"/>
          <w:sz w:val="28"/>
          <w:szCs w:val="28"/>
          <w:bdr w:val="none" w:sz="0" w:space="0" w:color="auto" w:frame="1"/>
          <w:lang w:val="uk-UA" w:eastAsia="uk-UA"/>
        </w:rPr>
        <w:t>11) у разі отримання від обраного батьками (особою, яка їх замінює) закладу відмови щодо прийняття їхньої дитини на оздоровлення інформує про це одного з батьків і пропонує вибрати інший заклад;</w:t>
      </w:r>
    </w:p>
    <w:p w14:paraId="4956B6E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bdr w:val="none" w:sz="0" w:space="0" w:color="auto" w:frame="1"/>
          <w:lang w:val="uk-UA" w:eastAsia="uk-UA"/>
        </w:rPr>
        <w:t>у</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lang w:val="uk-UA" w:eastAsia="uk-UA"/>
        </w:rPr>
        <w:t>разі відмови дитини, що потребує особливої соціальної уваги та підтримки, яка включена до списку дітей для забезпечення путівками шляхом надання грошової допомоги, від оздоровлення одному із батьків потрібно не пізніше ніж за п’ять днів до початку заїзду повідомити про це відділ соціального захисту населення;</w:t>
      </w:r>
    </w:p>
    <w:p w14:paraId="1EB4AAF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12) якщо дитина, що потребує особливої соціальної уваги та підтримки не використала своє право на оздоровлення, відділ забезпечує таким оздоровленням наступну за черговістю дитину за погодженням з виконавчим комітетом сільської ради та дитячим закладом;</w:t>
      </w:r>
    </w:p>
    <w:p w14:paraId="1410A6A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якщо дитина, що потребує особливої соціальної уваги та підтримки, яка перебуває на обліку для забезпечення путівками на оздоровлення у відділі соціального захисту населення, одержала</w:t>
      </w:r>
      <w:r w:rsidRPr="00BA7FF4">
        <w:rPr>
          <w:rFonts w:asciiTheme="majorBidi" w:eastAsia="Times New Roman" w:hAnsiTheme="majorBidi" w:cstheme="majorBidi"/>
          <w:sz w:val="28"/>
          <w:szCs w:val="28"/>
          <w:bdr w:val="none" w:sz="0" w:space="0" w:color="auto" w:frame="1"/>
          <w:lang w:val="hr-HR" w:eastAsia="uk-UA"/>
        </w:rPr>
        <w:t> в поточному році путівк</w:t>
      </w:r>
      <w:r w:rsidRPr="00BA7FF4">
        <w:rPr>
          <w:rFonts w:asciiTheme="majorBidi" w:eastAsia="Times New Roman" w:hAnsiTheme="majorBidi" w:cstheme="majorBidi"/>
          <w:sz w:val="28"/>
          <w:szCs w:val="28"/>
          <w:lang w:val="uk-UA" w:eastAsia="uk-UA"/>
        </w:rPr>
        <w:t>у (грошову допомогу для компенсації вартості путівок)</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за </w:t>
      </w:r>
      <w:r w:rsidRPr="00BA7FF4">
        <w:rPr>
          <w:rFonts w:asciiTheme="majorBidi" w:eastAsia="Times New Roman" w:hAnsiTheme="majorBidi" w:cstheme="majorBidi"/>
          <w:sz w:val="28"/>
          <w:szCs w:val="28"/>
          <w:lang w:val="uk-UA" w:eastAsia="uk-UA"/>
        </w:rPr>
        <w:t>кошти державного або місцевого бюджету в іншій організації, вона знімається з обліку;</w:t>
      </w:r>
    </w:p>
    <w:p w14:paraId="5DD5CFA5"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повторне взяття на облік проводиться відповідно до пункту 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xml:space="preserve"> цього Порядку;</w:t>
      </w:r>
    </w:p>
    <w:p w14:paraId="6E8BE69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val="hr-HR" w:eastAsia="uk-UA"/>
        </w:rPr>
      </w:pPr>
      <w:r w:rsidRPr="00BA7FF4">
        <w:rPr>
          <w:rFonts w:asciiTheme="majorBidi" w:eastAsia="Times New Roman" w:hAnsiTheme="majorBidi" w:cstheme="majorBidi"/>
          <w:sz w:val="28"/>
          <w:szCs w:val="28"/>
          <w:lang w:val="uk-UA" w:eastAsia="uk-UA"/>
        </w:rPr>
        <w:lastRenderedPageBreak/>
        <w:t>13</w:t>
      </w:r>
      <w:r w:rsidRPr="00BA7FF4">
        <w:rPr>
          <w:rFonts w:asciiTheme="majorBidi" w:eastAsia="Times New Roman" w:hAnsiTheme="majorBidi" w:cstheme="majorBidi"/>
          <w:sz w:val="28"/>
          <w:szCs w:val="28"/>
          <w:lang w:eastAsia="uk-UA"/>
        </w:rPr>
        <w:t>) н</w:t>
      </w:r>
      <w:r w:rsidRPr="00BA7FF4">
        <w:rPr>
          <w:rFonts w:asciiTheme="majorBidi" w:eastAsia="Times New Roman" w:hAnsiTheme="majorBidi" w:cstheme="majorBidi"/>
          <w:sz w:val="28"/>
          <w:szCs w:val="28"/>
          <w:bdr w:val="none" w:sz="0" w:space="0" w:color="auto" w:frame="1"/>
          <w:lang w:val="hr-HR" w:eastAsia="uk-UA"/>
        </w:rPr>
        <w:t>есе відповідальність </w:t>
      </w:r>
      <w:r w:rsidRPr="00BA7FF4">
        <w:rPr>
          <w:rFonts w:asciiTheme="majorBidi" w:eastAsia="Times New Roman" w:hAnsiTheme="majorBidi" w:cstheme="majorBidi"/>
          <w:sz w:val="28"/>
          <w:szCs w:val="28"/>
          <w:lang w:eastAsia="uk-UA"/>
        </w:rPr>
        <w:t>за </w:t>
      </w:r>
      <w:r w:rsidRPr="00BA7FF4">
        <w:rPr>
          <w:rFonts w:asciiTheme="majorBidi" w:eastAsia="Times New Roman" w:hAnsiTheme="majorBidi" w:cstheme="majorBidi"/>
          <w:sz w:val="28"/>
          <w:szCs w:val="28"/>
          <w:bdr w:val="none" w:sz="0" w:space="0" w:color="auto" w:frame="1"/>
          <w:lang w:val="hr-HR" w:eastAsia="uk-UA"/>
        </w:rPr>
        <w:t>достовірність відомостей, </w:t>
      </w:r>
      <w:r w:rsidRPr="00BA7FF4">
        <w:rPr>
          <w:rFonts w:asciiTheme="majorBidi" w:eastAsia="Times New Roman" w:hAnsiTheme="majorBidi" w:cstheme="majorBidi"/>
          <w:sz w:val="28"/>
          <w:szCs w:val="28"/>
          <w:lang w:eastAsia="uk-UA"/>
        </w:rPr>
        <w:t>зазначених у списках дітей для забезпечення путівками шляхом надання грошової допомоги</w:t>
      </w:r>
      <w:r w:rsidRPr="00BA7FF4">
        <w:rPr>
          <w:rFonts w:asciiTheme="majorBidi" w:eastAsia="Times New Roman" w:hAnsiTheme="majorBidi" w:cstheme="majorBidi"/>
          <w:sz w:val="28"/>
          <w:szCs w:val="28"/>
          <w:bdr w:val="none" w:sz="0" w:space="0" w:color="auto" w:frame="1"/>
          <w:lang w:val="hr-HR" w:eastAsia="uk-UA"/>
        </w:rPr>
        <w:t>.</w:t>
      </w:r>
    </w:p>
    <w:p w14:paraId="081B615E"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14) Дитячий заклад надає Відповідальному підрозділу:</w:t>
      </w:r>
    </w:p>
    <w:p w14:paraId="1D731384"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1) копію ліцензії на провадження господарської діяльності з медичної практики;</w:t>
      </w:r>
    </w:p>
    <w:p w14:paraId="62C0638D"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2) інформацію про умови проживання, харчування, перелік процедур, що будуть надані дитині пільгової категорії за період оздоровлення, та вартість путівки;</w:t>
      </w:r>
    </w:p>
    <w:p w14:paraId="09B805B2"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3) копію «Акта приймання дитячого оздоровчого закладу» у поточному році або за попередній рік, завірену у поточному році печаткою Держпродспоживслужби»;</w:t>
      </w:r>
    </w:p>
    <w:p w14:paraId="73BF3F99"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ab/>
        <w:t>4) гарантійний лист про згоду на оздоровлення дітей пільгових категорій відповідно до списку, надісланого Відділом , та про готовність укласти договір.</w:t>
      </w:r>
    </w:p>
    <w:p w14:paraId="0AF7CACB" w14:textId="77777777" w:rsidR="00BA7FF4" w:rsidRPr="00BA7FF4" w:rsidRDefault="00BA7FF4" w:rsidP="00BA7FF4">
      <w:pPr>
        <w:spacing w:after="0" w:line="276" w:lineRule="auto"/>
        <w:jc w:val="both"/>
        <w:rPr>
          <w:rFonts w:asciiTheme="majorBidi" w:eastAsia="Times New Roman" w:hAnsiTheme="majorBidi" w:cstheme="majorBidi"/>
          <w:sz w:val="28"/>
          <w:szCs w:val="28"/>
          <w:lang w:val="uk-UA" w:eastAsia="uk-UA"/>
        </w:rPr>
      </w:pPr>
    </w:p>
    <w:p w14:paraId="5F2B8B1C" w14:textId="77777777" w:rsidR="00BA7FF4" w:rsidRPr="00BA7FF4" w:rsidRDefault="00BA7FF4" w:rsidP="00BA7FF4">
      <w:pPr>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Перелік документів, необхідних для </w:t>
      </w:r>
      <w:r w:rsidRPr="00BA7FF4">
        <w:rPr>
          <w:rFonts w:asciiTheme="majorBidi" w:eastAsia="Times New Roman" w:hAnsiTheme="majorBidi" w:cstheme="majorBidi"/>
          <w:b/>
          <w:bCs/>
          <w:sz w:val="28"/>
          <w:szCs w:val="28"/>
          <w:lang w:eastAsia="uk-UA"/>
        </w:rPr>
        <w:t>отримання путівки</w:t>
      </w:r>
      <w:r w:rsidRPr="00BA7FF4">
        <w:rPr>
          <w:rFonts w:asciiTheme="majorBidi" w:eastAsia="Times New Roman" w:hAnsiTheme="majorBidi" w:cstheme="majorBidi"/>
          <w:sz w:val="28"/>
          <w:szCs w:val="28"/>
          <w:lang w:eastAsia="uk-UA"/>
        </w:rPr>
        <w:t> </w:t>
      </w:r>
    </w:p>
    <w:p w14:paraId="2484A84F"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eastAsia="uk-UA"/>
        </w:rPr>
        <w:t>Для взяття на облік для забезпечення путівкою шляхом надання грошової допомоги одним із батьків (особою, яка їх замінює) дитини</w:t>
      </w:r>
      <w:r w:rsidRPr="00BA7FF4">
        <w:rPr>
          <w:rFonts w:asciiTheme="majorBidi" w:eastAsia="Times New Roman" w:hAnsiTheme="majorBidi" w:cstheme="majorBidi"/>
          <w:sz w:val="28"/>
          <w:szCs w:val="28"/>
          <w:lang w:val="uk-UA" w:eastAsia="uk-UA"/>
        </w:rPr>
        <w:t>, 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подаються д</w:t>
      </w:r>
      <w:r w:rsidRPr="00BA7FF4">
        <w:rPr>
          <w:rFonts w:asciiTheme="majorBidi" w:eastAsia="Times New Roman" w:hAnsiTheme="majorBidi" w:cstheme="majorBidi"/>
          <w:sz w:val="28"/>
          <w:szCs w:val="28"/>
          <w:bdr w:val="none" w:sz="0" w:space="0" w:color="auto" w:frame="1"/>
          <w:lang w:val="hr-HR" w:eastAsia="uk-UA"/>
        </w:rPr>
        <w:t>о </w:t>
      </w:r>
      <w:r w:rsidRPr="00BA7FF4">
        <w:rPr>
          <w:rFonts w:asciiTheme="majorBidi" w:eastAsia="Times New Roman" w:hAnsiTheme="majorBidi" w:cstheme="majorBidi"/>
          <w:sz w:val="28"/>
          <w:szCs w:val="28"/>
          <w:lang w:eastAsia="uk-UA"/>
        </w:rPr>
        <w:t xml:space="preserve">відділу соціального захисту населення </w:t>
      </w:r>
      <w:r w:rsidRPr="00BA7FF4">
        <w:rPr>
          <w:rFonts w:asciiTheme="majorBidi" w:eastAsia="Times New Roman" w:hAnsiTheme="majorBidi" w:cstheme="majorBidi"/>
          <w:sz w:val="28"/>
          <w:szCs w:val="28"/>
          <w:lang w:val="uk-UA" w:eastAsia="uk-UA"/>
        </w:rPr>
        <w:t>Білокриницьк</w:t>
      </w:r>
      <w:r w:rsidRPr="00BA7FF4">
        <w:rPr>
          <w:rFonts w:asciiTheme="majorBidi" w:eastAsia="Times New Roman" w:hAnsiTheme="majorBidi" w:cstheme="majorBidi"/>
          <w:sz w:val="28"/>
          <w:szCs w:val="28"/>
          <w:lang w:eastAsia="uk-UA"/>
        </w:rPr>
        <w:t>ої сільської ради</w:t>
      </w:r>
      <w:r w:rsidRPr="00BA7FF4">
        <w:rPr>
          <w:rFonts w:asciiTheme="majorBidi" w:eastAsia="Times New Roman" w:hAnsiTheme="majorBidi" w:cstheme="majorBidi"/>
          <w:sz w:val="28"/>
          <w:szCs w:val="28"/>
          <w:bdr w:val="none" w:sz="0" w:space="0" w:color="auto" w:frame="1"/>
          <w:lang w:val="hr-HR" w:eastAsia="uk-UA"/>
        </w:rPr>
        <w:t>, разом </w:t>
      </w:r>
      <w:r w:rsidRPr="00BA7FF4">
        <w:rPr>
          <w:rFonts w:asciiTheme="majorBidi" w:eastAsia="Times New Roman" w:hAnsiTheme="majorBidi" w:cstheme="majorBidi"/>
          <w:sz w:val="28"/>
          <w:szCs w:val="28"/>
          <w:lang w:eastAsia="uk-UA"/>
        </w:rPr>
        <w:t>і</w:t>
      </w:r>
      <w:r w:rsidRPr="00BA7FF4">
        <w:rPr>
          <w:rFonts w:asciiTheme="majorBidi" w:eastAsia="Times New Roman" w:hAnsiTheme="majorBidi" w:cstheme="majorBidi"/>
          <w:sz w:val="28"/>
          <w:szCs w:val="28"/>
          <w:bdr w:val="none" w:sz="0" w:space="0" w:color="auto" w:frame="1"/>
          <w:lang w:val="hr-HR" w:eastAsia="uk-UA"/>
        </w:rPr>
        <w:t>з заявою </w:t>
      </w:r>
      <w:r w:rsidRPr="00BA7FF4">
        <w:rPr>
          <w:rFonts w:asciiTheme="majorBidi" w:eastAsia="Times New Roman" w:hAnsiTheme="majorBidi" w:cstheme="majorBidi"/>
          <w:sz w:val="28"/>
          <w:szCs w:val="28"/>
          <w:lang w:eastAsia="uk-UA"/>
        </w:rPr>
        <w:t>про взяття на облік для отримання путівки, такі </w:t>
      </w:r>
      <w:r w:rsidRPr="00BA7FF4">
        <w:rPr>
          <w:rFonts w:asciiTheme="majorBidi" w:eastAsia="Times New Roman" w:hAnsiTheme="majorBidi" w:cstheme="majorBidi"/>
          <w:sz w:val="28"/>
          <w:szCs w:val="28"/>
          <w:bdr w:val="none" w:sz="0" w:space="0" w:color="auto" w:frame="1"/>
          <w:lang w:val="hr-HR" w:eastAsia="uk-UA"/>
        </w:rPr>
        <w:t>документи:</w:t>
      </w:r>
    </w:p>
    <w:p w14:paraId="1039B133"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1</w:t>
      </w:r>
      <w:r w:rsidRPr="00BA7FF4">
        <w:rPr>
          <w:rFonts w:asciiTheme="majorBidi" w:eastAsia="Times New Roman" w:hAnsiTheme="majorBidi" w:cstheme="majorBidi"/>
          <w:b/>
          <w:bCs/>
          <w:sz w:val="28"/>
          <w:szCs w:val="28"/>
          <w:lang w:eastAsia="uk-UA"/>
        </w:rPr>
        <w:t>)</w:t>
      </w:r>
      <w:r w:rsidRPr="00BA7FF4">
        <w:rPr>
          <w:rFonts w:asciiTheme="majorBidi" w:eastAsia="Times New Roman" w:hAnsiTheme="majorBidi" w:cstheme="majorBidi"/>
          <w:b/>
          <w:bCs/>
          <w:sz w:val="28"/>
          <w:szCs w:val="28"/>
          <w:bdr w:val="none" w:sz="0" w:space="0" w:color="auto" w:frame="1"/>
          <w:lang w:val="hr-HR" w:eastAsia="uk-UA"/>
        </w:rPr>
        <w:t> для дітей</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bdr w:val="none" w:sz="0" w:space="0" w:color="auto" w:frame="1"/>
          <w:lang w:val="hr-HR" w:eastAsia="uk-UA"/>
        </w:rPr>
        <w:t>-</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bdr w:val="none" w:sz="0" w:space="0" w:color="auto" w:frame="1"/>
          <w:lang w:val="hr-HR" w:eastAsia="uk-UA"/>
        </w:rPr>
        <w:t>сиріт та дітей, позбавлених батьківського піклування:</w:t>
      </w:r>
    </w:p>
    <w:p w14:paraId="104FA47B"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5A65C9F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документа, який підтверджує статус дитини-сироти, дитини, позбавленої батьківського піклування</w:t>
      </w:r>
      <w:r w:rsidRPr="00BA7FF4">
        <w:rPr>
          <w:rFonts w:asciiTheme="majorBidi" w:eastAsia="Times New Roman" w:hAnsiTheme="majorBidi" w:cstheme="majorBidi"/>
          <w:i/>
          <w:iCs/>
          <w:sz w:val="28"/>
          <w:szCs w:val="28"/>
          <w:lang w:eastAsia="uk-UA"/>
        </w:rPr>
        <w:t>,</w:t>
      </w:r>
    </w:p>
    <w:p w14:paraId="0E00F26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55610B33"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eastAsia="uk-UA"/>
        </w:rPr>
        <w:t>2)</w:t>
      </w:r>
      <w:r w:rsidRPr="00BA7FF4">
        <w:rPr>
          <w:rFonts w:asciiTheme="majorBidi" w:eastAsia="Times New Roman" w:hAnsiTheme="majorBidi" w:cstheme="majorBidi"/>
          <w:b/>
          <w:bCs/>
          <w:sz w:val="28"/>
          <w:szCs w:val="28"/>
          <w:bdr w:val="none" w:sz="0" w:space="0" w:color="auto" w:frame="1"/>
          <w:lang w:val="hr-HR" w:eastAsia="uk-UA"/>
        </w:rPr>
        <w:t xml:space="preserve"> для дітей, один із батьків яких загинув (пропав безвісти) у районі проведення антитерористичних операцій, </w:t>
      </w:r>
      <w:r w:rsidRPr="00BA7FF4">
        <w:rPr>
          <w:rFonts w:asciiTheme="majorBidi" w:eastAsia="Times New Roman" w:hAnsiTheme="majorBidi" w:cstheme="majorBidi"/>
          <w:b/>
          <w:bCs/>
          <w:sz w:val="28"/>
          <w:szCs w:val="28"/>
          <w:lang w:val="uk-UA" w:eastAsia="uk-UA"/>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w:t>
      </w: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b/>
          <w:bCs/>
          <w:sz w:val="28"/>
          <w:szCs w:val="28"/>
          <w:lang w:val="uk-UA" w:eastAsia="uk-UA"/>
        </w:rPr>
        <w:t>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06F787EF"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lastRenderedPageBreak/>
        <w:t xml:space="preserve">          - </w:t>
      </w:r>
      <w:r w:rsidRPr="00BA7FF4">
        <w:rPr>
          <w:rFonts w:asciiTheme="majorBidi" w:eastAsia="Times New Roman" w:hAnsiTheme="majorBidi" w:cstheme="majorBidi"/>
          <w:b/>
          <w:bCs/>
          <w:sz w:val="28"/>
          <w:szCs w:val="28"/>
          <w:bdr w:val="none" w:sz="0" w:space="0" w:color="auto" w:frame="1"/>
          <w:lang w:val="hr-HR" w:eastAsia="uk-UA"/>
        </w:rPr>
        <w:t>дітей осіб, визнаних учасниками бойових дій відповідно до пункту</w:t>
      </w:r>
      <w:r w:rsidRPr="00BA7FF4">
        <w:rPr>
          <w:rFonts w:asciiTheme="majorBidi" w:eastAsia="Times New Roman" w:hAnsiTheme="majorBidi" w:cstheme="majorBidi"/>
          <w:b/>
          <w:bCs/>
          <w:sz w:val="28"/>
          <w:szCs w:val="28"/>
          <w:bdr w:val="none" w:sz="0" w:space="0" w:color="auto" w:frame="1"/>
          <w:lang w:eastAsia="uk-UA"/>
        </w:rPr>
        <w:t xml:space="preserve"> </w:t>
      </w:r>
      <w:r w:rsidRPr="00BA7FF4">
        <w:rPr>
          <w:rFonts w:asciiTheme="majorBidi" w:eastAsia="Times New Roman" w:hAnsiTheme="majorBidi" w:cstheme="majorBidi"/>
          <w:b/>
          <w:bCs/>
          <w:sz w:val="28"/>
          <w:szCs w:val="28"/>
          <w:bdr w:val="none" w:sz="0" w:space="0" w:color="auto" w:frame="1"/>
          <w:lang w:val="hr-HR" w:eastAsia="uk-UA"/>
        </w:rPr>
        <w:t>19</w:t>
      </w:r>
      <w:r w:rsidRPr="00BA7FF4">
        <w:rPr>
          <w:rFonts w:asciiTheme="majorBidi" w:eastAsia="Times New Roman" w:hAnsiTheme="majorBidi" w:cstheme="majorBidi"/>
          <w:b/>
          <w:bCs/>
          <w:sz w:val="28"/>
          <w:szCs w:val="28"/>
          <w:bdr w:val="none" w:sz="0" w:space="0" w:color="auto" w:frame="1"/>
          <w:lang w:val="uk-UA" w:eastAsia="uk-UA"/>
        </w:rPr>
        <w:t>-21 </w:t>
      </w:r>
      <w:r w:rsidRPr="00BA7FF4">
        <w:rPr>
          <w:rFonts w:asciiTheme="majorBidi" w:eastAsia="Times New Roman" w:hAnsiTheme="majorBidi" w:cstheme="majorBidi"/>
          <w:b/>
          <w:bCs/>
          <w:sz w:val="28"/>
          <w:szCs w:val="28"/>
          <w:bdr w:val="none" w:sz="0" w:space="0" w:color="auto" w:frame="1"/>
          <w:lang w:val="hr-HR" w:eastAsia="uk-UA"/>
        </w:rPr>
        <w:t xml:space="preserve">частини першої статті 6 Закону України </w:t>
      </w: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Про статус ветеранів війни, гарантії їх соціального захисту</w:t>
      </w: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w:t>
      </w:r>
    </w:p>
    <w:p w14:paraId="61269E95" w14:textId="77777777" w:rsidR="00BA7FF4" w:rsidRPr="00BA7FF4" w:rsidRDefault="00BA7FF4" w:rsidP="00BA7FF4">
      <w:pPr>
        <w:shd w:val="clear" w:color="auto" w:fill="F6F6F6"/>
        <w:spacing w:after="0" w:line="276" w:lineRule="auto"/>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bdr w:val="none" w:sz="0" w:space="0" w:color="auto" w:frame="1"/>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дітей, батьки яких загинули від нещасних випадків на виробництві або під час виконання службових обов’язків,</w:t>
      </w:r>
      <w:r w:rsidRPr="00BA7FF4">
        <w:rPr>
          <w:rFonts w:asciiTheme="majorBidi" w:eastAsia="Times New Roman" w:hAnsiTheme="majorBidi" w:cstheme="majorBidi"/>
          <w:b/>
          <w:bCs/>
          <w:sz w:val="28"/>
          <w:szCs w:val="28"/>
          <w:bdr w:val="none" w:sz="0" w:space="0" w:color="auto" w:frame="1"/>
          <w:lang w:val="uk-UA" w:eastAsia="uk-UA"/>
        </w:rPr>
        <w:t xml:space="preserve"> </w:t>
      </w:r>
      <w:r w:rsidRPr="00BA7FF4">
        <w:rPr>
          <w:rFonts w:asciiTheme="majorBidi" w:eastAsia="Times New Roman" w:hAnsiTheme="majorBidi" w:cstheme="majorBidi"/>
          <w:b/>
          <w:bCs/>
          <w:sz w:val="28"/>
          <w:szCs w:val="28"/>
          <w:lang w:val="uk-UA" w:eastAsia="uk-UA"/>
        </w:rPr>
        <w:t>у тому числі діти журналістів, які загинули під час виконання службових обов’язків;</w:t>
      </w:r>
    </w:p>
    <w:p w14:paraId="219EB444" w14:textId="77777777" w:rsidR="00BA7FF4" w:rsidRPr="00BA7FF4" w:rsidRDefault="00BA7FF4" w:rsidP="00BA7FF4">
      <w:pPr>
        <w:shd w:val="clear" w:color="auto" w:fill="F6F6F6"/>
        <w:spacing w:after="0" w:line="276" w:lineRule="auto"/>
        <w:rPr>
          <w:rFonts w:asciiTheme="majorBidi" w:eastAsia="Times New Roman" w:hAnsiTheme="majorBidi" w:cstheme="majorBidi"/>
          <w:b/>
          <w:bCs/>
          <w:sz w:val="28"/>
          <w:szCs w:val="28"/>
          <w:lang w:val="uk-UA" w:eastAsia="uk-UA"/>
        </w:rPr>
      </w:pPr>
      <w:r w:rsidRPr="00BA7FF4">
        <w:rPr>
          <w:rFonts w:asciiTheme="majorBidi" w:eastAsia="Times New Roman" w:hAnsiTheme="majorBidi" w:cstheme="majorBidi"/>
          <w:b/>
          <w:bCs/>
          <w:sz w:val="28"/>
          <w:szCs w:val="28"/>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дітей, потерпілих від наслідків Чорнобильської катастрофи,</w:t>
      </w:r>
    </w:p>
    <w:p w14:paraId="60764B06" w14:textId="77777777" w:rsidR="00BA7FF4" w:rsidRPr="00BA7FF4" w:rsidRDefault="00BA7FF4" w:rsidP="00BA7FF4">
      <w:pPr>
        <w:spacing w:after="0" w:line="276" w:lineRule="auto"/>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 xml:space="preserve">          - </w:t>
      </w:r>
      <w:r w:rsidRPr="00BA7FF4">
        <w:rPr>
          <w:rFonts w:asciiTheme="majorBidi" w:eastAsia="Times New Roman" w:hAnsiTheme="majorBidi" w:cstheme="majorBidi"/>
          <w:b/>
          <w:bCs/>
          <w:sz w:val="28"/>
          <w:szCs w:val="28"/>
          <w:bdr w:val="none" w:sz="0" w:space="0" w:color="auto" w:frame="1"/>
          <w:lang w:val="hr-HR" w:eastAsia="uk-UA"/>
        </w:rPr>
        <w:t>бездоглядних та безпритульних дітей,</w:t>
      </w:r>
    </w:p>
    <w:p w14:paraId="35291978"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дітей-інвалідів за відсутності медичних протипоказань та здатних до самообслуговування,</w:t>
      </w:r>
    </w:p>
    <w:p w14:paraId="04C2E6D7"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дітей працівників агропромислового комплексу та соціальної сфери села</w:t>
      </w:r>
      <w:r w:rsidRPr="00BA7FF4">
        <w:rPr>
          <w:rFonts w:asciiTheme="majorBidi" w:eastAsia="Times New Roman" w:hAnsiTheme="majorBidi" w:cstheme="majorBidi"/>
          <w:b/>
          <w:bCs/>
          <w:sz w:val="28"/>
          <w:szCs w:val="28"/>
          <w:lang w:eastAsia="uk-UA"/>
        </w:rPr>
        <w:t>;</w:t>
      </w:r>
    </w:p>
    <w:p w14:paraId="441E7C34"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рідн</w:t>
      </w:r>
      <w:r w:rsidRPr="00BA7FF4">
        <w:rPr>
          <w:rFonts w:asciiTheme="majorBidi" w:eastAsia="Times New Roman" w:hAnsiTheme="majorBidi" w:cstheme="majorBidi"/>
          <w:b/>
          <w:bCs/>
          <w:sz w:val="28"/>
          <w:szCs w:val="28"/>
          <w:lang w:eastAsia="uk-UA"/>
        </w:rPr>
        <w:t>их</w:t>
      </w:r>
      <w:r w:rsidRPr="00BA7FF4">
        <w:rPr>
          <w:rFonts w:asciiTheme="majorBidi" w:eastAsia="Times New Roman" w:hAnsiTheme="majorBidi" w:cstheme="majorBidi"/>
          <w:b/>
          <w:bCs/>
          <w:sz w:val="28"/>
          <w:szCs w:val="28"/>
          <w:bdr w:val="none" w:sz="0" w:space="0" w:color="auto" w:frame="1"/>
          <w:lang w:val="hr-HR" w:eastAsia="uk-UA"/>
        </w:rPr>
        <w:t> діт</w:t>
      </w:r>
      <w:r w:rsidRPr="00BA7FF4">
        <w:rPr>
          <w:rFonts w:asciiTheme="majorBidi" w:eastAsia="Times New Roman" w:hAnsiTheme="majorBidi" w:cstheme="majorBidi"/>
          <w:b/>
          <w:bCs/>
          <w:sz w:val="28"/>
          <w:szCs w:val="28"/>
          <w:lang w:eastAsia="uk-UA"/>
        </w:rPr>
        <w:t>ей</w:t>
      </w:r>
      <w:r w:rsidRPr="00BA7FF4">
        <w:rPr>
          <w:rFonts w:asciiTheme="majorBidi" w:eastAsia="Times New Roman" w:hAnsiTheme="majorBidi" w:cstheme="majorBidi"/>
          <w:b/>
          <w:bCs/>
          <w:sz w:val="28"/>
          <w:szCs w:val="28"/>
          <w:bdr w:val="none" w:sz="0" w:space="0" w:color="auto" w:frame="1"/>
          <w:lang w:val="hr-HR" w:eastAsia="uk-UA"/>
        </w:rPr>
        <w:t> батьків-вихователів або прийомних батьків, які проживають в одному дитячому будинку сімейного типу або в одній прийомній сім’ї;</w:t>
      </w:r>
    </w:p>
    <w:p w14:paraId="608FB646"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uk-UA" w:eastAsia="uk-UA"/>
        </w:rPr>
        <w:t>-</w:t>
      </w:r>
      <w:r w:rsidRPr="00BA7FF4">
        <w:rPr>
          <w:rFonts w:asciiTheme="majorBidi" w:eastAsia="Times New Roman" w:hAnsiTheme="majorBidi" w:cstheme="majorBidi"/>
          <w:b/>
          <w:bCs/>
          <w:sz w:val="28"/>
          <w:szCs w:val="28"/>
          <w:bdr w:val="none" w:sz="0" w:space="0" w:color="auto" w:frame="1"/>
          <w:lang w:val="hr-HR" w:eastAsia="uk-UA"/>
        </w:rPr>
        <w:t>діт</w:t>
      </w:r>
      <w:r w:rsidRPr="00BA7FF4">
        <w:rPr>
          <w:rFonts w:asciiTheme="majorBidi" w:eastAsia="Times New Roman" w:hAnsiTheme="majorBidi" w:cstheme="majorBidi"/>
          <w:b/>
          <w:bCs/>
          <w:sz w:val="28"/>
          <w:szCs w:val="28"/>
          <w:lang w:eastAsia="uk-UA"/>
        </w:rPr>
        <w:t>ей</w:t>
      </w:r>
      <w:r w:rsidRPr="00BA7FF4">
        <w:rPr>
          <w:rFonts w:asciiTheme="majorBidi" w:eastAsia="Times New Roman" w:hAnsiTheme="majorBidi" w:cstheme="majorBidi"/>
          <w:b/>
          <w:bCs/>
          <w:sz w:val="28"/>
          <w:szCs w:val="28"/>
          <w:bdr w:val="none" w:sz="0" w:space="0" w:color="auto" w:frame="1"/>
          <w:lang w:val="hr-HR" w:eastAsia="uk-UA"/>
        </w:rPr>
        <w:t>, взят</w:t>
      </w:r>
      <w:r w:rsidRPr="00BA7FF4">
        <w:rPr>
          <w:rFonts w:asciiTheme="majorBidi" w:eastAsia="Times New Roman" w:hAnsiTheme="majorBidi" w:cstheme="majorBidi"/>
          <w:b/>
          <w:bCs/>
          <w:sz w:val="28"/>
          <w:szCs w:val="28"/>
          <w:lang w:eastAsia="uk-UA"/>
        </w:rPr>
        <w:t>их</w:t>
      </w:r>
      <w:r w:rsidRPr="00BA7FF4">
        <w:rPr>
          <w:rFonts w:asciiTheme="majorBidi" w:eastAsia="Times New Roman" w:hAnsiTheme="majorBidi" w:cstheme="majorBidi"/>
          <w:b/>
          <w:bCs/>
          <w:sz w:val="28"/>
          <w:szCs w:val="28"/>
          <w:bdr w:val="none" w:sz="0" w:space="0" w:color="auto" w:frame="1"/>
          <w:lang w:val="hr-HR" w:eastAsia="uk-UA"/>
        </w:rPr>
        <w:t> на облік службами у справах дітей як такі, що перебувають у складних життєвих обставинах:</w:t>
      </w:r>
    </w:p>
    <w:p w14:paraId="04507E0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w:t>
      </w:r>
      <w:r w:rsidRPr="00BA7FF4">
        <w:rPr>
          <w:rFonts w:asciiTheme="majorBidi" w:eastAsia="Times New Roman" w:hAnsiTheme="majorBidi" w:cstheme="majorBidi"/>
          <w:i/>
          <w:iCs/>
          <w:sz w:val="28"/>
          <w:szCs w:val="28"/>
          <w:lang w:eastAsia="uk-UA"/>
        </w:rPr>
        <w:t>,</w:t>
      </w:r>
    </w:p>
    <w:p w14:paraId="1EFFFA9C"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документа, який підтверджує належність дитини до зазначеної категорії</w:t>
      </w:r>
      <w:r w:rsidRPr="00BA7FF4">
        <w:rPr>
          <w:rFonts w:asciiTheme="majorBidi" w:eastAsia="Times New Roman" w:hAnsiTheme="majorBidi" w:cstheme="majorBidi"/>
          <w:i/>
          <w:iCs/>
          <w:sz w:val="28"/>
          <w:szCs w:val="28"/>
          <w:lang w:eastAsia="uk-UA"/>
        </w:rPr>
        <w:t>,</w:t>
      </w:r>
    </w:p>
    <w:p w14:paraId="5D3DF641"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2D1D15AC" w14:textId="77777777" w:rsidR="00BA7FF4" w:rsidRPr="00BA7FF4" w:rsidRDefault="00BA7FF4" w:rsidP="00BA7FF4">
      <w:pPr>
        <w:spacing w:after="0" w:line="276" w:lineRule="auto"/>
        <w:ind w:firstLine="686"/>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3)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14:paraId="4FD53D34" w14:textId="77777777" w:rsidR="00BA7FF4" w:rsidRPr="00BA7FF4" w:rsidRDefault="00BA7FF4" w:rsidP="00BA7FF4">
      <w:pPr>
        <w:spacing w:after="0" w:line="276" w:lineRule="auto"/>
        <w:ind w:firstLine="686"/>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копія свідоцтва про народження дитини, батько/матір якої внесені до списку осіб, смерть яких пов’язана з участю в масових акціях громадського протесту, що відбулися у період з 21 листопада 2013 року по 21 лютого         2014 року, який затверджений наказом 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14:paraId="4299C5F0" w14:textId="77777777" w:rsidR="00BA7FF4" w:rsidRPr="00BA7FF4" w:rsidRDefault="00BA7FF4" w:rsidP="00BA7FF4">
      <w:pPr>
        <w:spacing w:after="0" w:line="276" w:lineRule="auto"/>
        <w:ind w:firstLine="686"/>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204B5E0F"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4)</w:t>
      </w:r>
      <w:r w:rsidRPr="00BA7FF4">
        <w:rPr>
          <w:rFonts w:asciiTheme="majorBidi" w:eastAsia="Times New Roman" w:hAnsiTheme="majorBidi" w:cstheme="majorBidi"/>
          <w:b/>
          <w:bCs/>
          <w:sz w:val="28"/>
          <w:szCs w:val="28"/>
          <w:bdr w:val="none" w:sz="0" w:space="0" w:color="auto" w:frame="1"/>
          <w:lang w:val="hr-HR" w:eastAsia="uk-UA"/>
        </w:rPr>
        <w:t> для дітей із малозабезпечених сімей:</w:t>
      </w:r>
    </w:p>
    <w:p w14:paraId="06641F1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4A08C32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довідка про призначення державної соціальної допомоги малозабезпеченим сім'ям</w:t>
      </w:r>
      <w:r w:rsidRPr="00BA7FF4">
        <w:rPr>
          <w:rFonts w:asciiTheme="majorBidi" w:eastAsia="Times New Roman" w:hAnsiTheme="majorBidi" w:cstheme="majorBidi"/>
          <w:i/>
          <w:iCs/>
          <w:sz w:val="28"/>
          <w:szCs w:val="28"/>
          <w:lang w:eastAsia="uk-UA"/>
        </w:rPr>
        <w:t>, яка дійсна на момент заїзду до дитячого закладу,</w:t>
      </w:r>
    </w:p>
    <w:p w14:paraId="4D3402FD" w14:textId="01526529" w:rsid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50FF9309"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p>
    <w:p w14:paraId="5F6390DB"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lastRenderedPageBreak/>
        <w:t>5)</w:t>
      </w:r>
      <w:r w:rsidRPr="00BA7FF4">
        <w:rPr>
          <w:rFonts w:asciiTheme="majorBidi" w:eastAsia="Times New Roman" w:hAnsiTheme="majorBidi" w:cstheme="majorBidi"/>
          <w:b/>
          <w:bCs/>
          <w:sz w:val="28"/>
          <w:szCs w:val="28"/>
          <w:bdr w:val="none" w:sz="0" w:space="0" w:color="auto" w:frame="1"/>
          <w:lang w:val="hr-HR" w:eastAsia="uk-UA"/>
        </w:rPr>
        <w:t> для дітей із багатодітних сімей:</w:t>
      </w:r>
    </w:p>
    <w:p w14:paraId="09B8FF7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192C82BF"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посвідчення дитини з багатодітної сім'ї або, у разі його відсутності, довідка про склад сім’ї</w:t>
      </w:r>
      <w:r w:rsidRPr="00BA7FF4">
        <w:rPr>
          <w:rFonts w:asciiTheme="majorBidi" w:eastAsia="Times New Roman" w:hAnsiTheme="majorBidi" w:cstheme="majorBidi"/>
          <w:i/>
          <w:iCs/>
          <w:sz w:val="28"/>
          <w:szCs w:val="28"/>
          <w:lang w:eastAsia="uk-UA"/>
        </w:rPr>
        <w:t>,</w:t>
      </w:r>
    </w:p>
    <w:p w14:paraId="5BA0940E"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3A5CBF8B"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6)</w:t>
      </w:r>
      <w:r w:rsidRPr="00BA7FF4">
        <w:rPr>
          <w:rFonts w:asciiTheme="majorBidi" w:eastAsia="Times New Roman" w:hAnsiTheme="majorBidi" w:cstheme="majorBidi"/>
          <w:b/>
          <w:bCs/>
          <w:sz w:val="28"/>
          <w:szCs w:val="28"/>
          <w:bdr w:val="none" w:sz="0" w:space="0" w:color="auto" w:frame="1"/>
          <w:lang w:val="hr-HR" w:eastAsia="uk-UA"/>
        </w:rPr>
        <w:t> для дітей, зареєстрованих як внутрішньо переміщені особи:</w:t>
      </w:r>
    </w:p>
    <w:p w14:paraId="132D04E6"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4121B76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довідка про взяття на облік внутрішньо переміщеної особи, видана </w:t>
      </w:r>
      <w:r w:rsidRPr="00BA7FF4">
        <w:rPr>
          <w:rFonts w:asciiTheme="majorBidi" w:eastAsia="Times New Roman" w:hAnsiTheme="majorBidi" w:cstheme="majorBidi"/>
          <w:i/>
          <w:iCs/>
          <w:sz w:val="28"/>
          <w:szCs w:val="28"/>
          <w:lang w:eastAsia="uk-UA"/>
        </w:rPr>
        <w:t>для</w:t>
      </w:r>
      <w:r w:rsidRPr="00BA7FF4">
        <w:rPr>
          <w:rFonts w:asciiTheme="majorBidi" w:eastAsia="Times New Roman" w:hAnsiTheme="majorBidi" w:cstheme="majorBidi"/>
          <w:i/>
          <w:iCs/>
          <w:sz w:val="28"/>
          <w:szCs w:val="28"/>
          <w:bdr w:val="none" w:sz="0" w:space="0" w:color="auto" w:frame="1"/>
          <w:lang w:val="hr-HR" w:eastAsia="uk-UA"/>
        </w:rPr>
        <w:t> одного з батьків (осіб, що їх замін</w:t>
      </w:r>
      <w:r w:rsidRPr="00BA7FF4">
        <w:rPr>
          <w:rFonts w:asciiTheme="majorBidi" w:eastAsia="Times New Roman" w:hAnsiTheme="majorBidi" w:cstheme="majorBidi"/>
          <w:i/>
          <w:iCs/>
          <w:sz w:val="28"/>
          <w:szCs w:val="28"/>
          <w:lang w:eastAsia="uk-UA"/>
        </w:rPr>
        <w:t>ю</w:t>
      </w:r>
      <w:r w:rsidRPr="00BA7FF4">
        <w:rPr>
          <w:rFonts w:asciiTheme="majorBidi" w:eastAsia="Times New Roman" w:hAnsiTheme="majorBidi" w:cstheme="majorBidi"/>
          <w:i/>
          <w:iCs/>
          <w:sz w:val="28"/>
          <w:szCs w:val="28"/>
          <w:bdr w:val="none" w:sz="0" w:space="0" w:color="auto" w:frame="1"/>
          <w:lang w:val="hr-HR" w:eastAsia="uk-UA"/>
        </w:rPr>
        <w:t>ють), із зазначенням у ній відомостей про дитину</w:t>
      </w:r>
      <w:r w:rsidRPr="00BA7FF4">
        <w:rPr>
          <w:rFonts w:asciiTheme="majorBidi" w:eastAsia="Times New Roman" w:hAnsiTheme="majorBidi" w:cstheme="majorBidi"/>
          <w:i/>
          <w:iCs/>
          <w:sz w:val="28"/>
          <w:szCs w:val="28"/>
          <w:lang w:eastAsia="uk-UA"/>
        </w:rPr>
        <w:t>,</w:t>
      </w:r>
    </w:p>
    <w:p w14:paraId="4584FD8C"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19FFC0A0"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7)</w:t>
      </w:r>
      <w:r w:rsidRPr="00BA7FF4">
        <w:rPr>
          <w:rFonts w:asciiTheme="majorBidi" w:eastAsia="Times New Roman" w:hAnsiTheme="majorBidi" w:cstheme="majorBidi"/>
          <w:b/>
          <w:bCs/>
          <w:sz w:val="28"/>
          <w:szCs w:val="28"/>
          <w:bdr w:val="none" w:sz="0" w:space="0" w:color="auto" w:frame="1"/>
          <w:lang w:val="hr-HR" w:eastAsia="uk-UA"/>
        </w:rPr>
        <w:t> для дітей, які перебувають на диспансерному обліку:</w:t>
      </w:r>
    </w:p>
    <w:p w14:paraId="038D68A9"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копія свідоцтва про народження,</w:t>
      </w:r>
    </w:p>
    <w:p w14:paraId="62F4C727"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hyperlink r:id="rId7" w:anchor="n3" w:tgtFrame="_blank" w:history="1">
        <w:r w:rsidRPr="00BA7FF4">
          <w:rPr>
            <w:rFonts w:asciiTheme="majorBidi" w:eastAsia="Times New Roman" w:hAnsiTheme="majorBidi" w:cstheme="majorBidi"/>
            <w:i/>
            <w:iCs/>
            <w:sz w:val="28"/>
            <w:szCs w:val="28"/>
            <w:u w:val="single"/>
            <w:lang w:eastAsia="uk-UA"/>
          </w:rPr>
          <w:t>форма первинної облікової документації № 079/о </w:t>
        </w:r>
        <w:r w:rsidRPr="00BA7FF4">
          <w:rPr>
            <w:rFonts w:asciiTheme="majorBidi" w:eastAsia="Times New Roman" w:hAnsiTheme="majorBidi" w:cstheme="majorBidi"/>
            <w:i/>
            <w:iCs/>
            <w:sz w:val="28"/>
            <w:szCs w:val="28"/>
            <w:u w:val="single"/>
            <w:lang w:val="uk-UA" w:eastAsia="uk-UA"/>
          </w:rPr>
          <w:t>«</w:t>
        </w:r>
        <w:r w:rsidRPr="00BA7FF4">
          <w:rPr>
            <w:rFonts w:asciiTheme="majorBidi" w:eastAsia="Times New Roman" w:hAnsiTheme="majorBidi" w:cstheme="majorBidi"/>
            <w:i/>
            <w:iCs/>
            <w:sz w:val="28"/>
            <w:szCs w:val="28"/>
            <w:u w:val="single"/>
            <w:lang w:eastAsia="uk-UA"/>
          </w:rPr>
          <w:t>Медична довідка на дитину, яка від’їжджає в дитячий заклад оздоровлення та відпочинку</w:t>
        </w:r>
        <w:r w:rsidRPr="00BA7FF4">
          <w:rPr>
            <w:rFonts w:asciiTheme="majorBidi" w:eastAsia="Times New Roman" w:hAnsiTheme="majorBidi" w:cstheme="majorBidi"/>
            <w:i/>
            <w:iCs/>
            <w:sz w:val="28"/>
            <w:szCs w:val="28"/>
            <w:u w:val="single"/>
            <w:lang w:val="uk-UA" w:eastAsia="uk-UA"/>
          </w:rPr>
          <w:t>»</w:t>
        </w:r>
        <w:r w:rsidRPr="00BA7FF4">
          <w:rPr>
            <w:rFonts w:asciiTheme="majorBidi" w:eastAsia="Times New Roman" w:hAnsiTheme="majorBidi" w:cstheme="majorBidi"/>
            <w:i/>
            <w:iCs/>
            <w:sz w:val="28"/>
            <w:szCs w:val="28"/>
            <w:u w:val="single"/>
            <w:lang w:eastAsia="uk-UA"/>
          </w:rPr>
          <w:t xml:space="preserve">, затверджена наказом Міністерства охорони здоров’я України від 29 травня 2013 року № 435 </w:t>
        </w:r>
        <w:r w:rsidRPr="00BA7FF4">
          <w:rPr>
            <w:rFonts w:asciiTheme="majorBidi" w:eastAsia="Times New Roman" w:hAnsiTheme="majorBidi" w:cstheme="majorBidi"/>
            <w:i/>
            <w:iCs/>
            <w:sz w:val="28"/>
            <w:szCs w:val="28"/>
            <w:u w:val="single"/>
            <w:lang w:val="uk-UA" w:eastAsia="uk-UA"/>
          </w:rPr>
          <w:t>«</w:t>
        </w:r>
        <w:r w:rsidRPr="00BA7FF4">
          <w:rPr>
            <w:rFonts w:asciiTheme="majorBidi" w:eastAsia="Times New Roman" w:hAnsiTheme="majorBidi" w:cstheme="majorBidi"/>
            <w:i/>
            <w:iCs/>
            <w:sz w:val="28"/>
            <w:szCs w:val="28"/>
            <w:u w:val="single"/>
            <w:lang w:eastAsia="uk-UA"/>
          </w:rPr>
          <w:t>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w:t>
        </w:r>
        <w:r w:rsidRPr="00BA7FF4">
          <w:rPr>
            <w:rFonts w:asciiTheme="majorBidi" w:eastAsia="Times New Roman" w:hAnsiTheme="majorBidi" w:cstheme="majorBidi"/>
            <w:i/>
            <w:iCs/>
            <w:sz w:val="28"/>
            <w:szCs w:val="28"/>
            <w:u w:val="single"/>
            <w:lang w:val="uk-UA" w:eastAsia="uk-UA"/>
          </w:rPr>
          <w:t>»</w:t>
        </w:r>
        <w:r w:rsidRPr="00BA7FF4">
          <w:rPr>
            <w:rFonts w:asciiTheme="majorBidi" w:eastAsia="Times New Roman" w:hAnsiTheme="majorBidi" w:cstheme="majorBidi"/>
            <w:i/>
            <w:iCs/>
            <w:sz w:val="28"/>
            <w:szCs w:val="28"/>
            <w:u w:val="single"/>
            <w:lang w:eastAsia="uk-UA"/>
          </w:rPr>
          <w:t>, зареєстрованим в Міністерстві юстиції України 17 червня 2013 року за № 990/23522, у якій вказано діагноз за МКХ-10,</w:t>
        </w:r>
      </w:hyperlink>
    </w:p>
    <w:p w14:paraId="63890001"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hyperlink r:id="rId8" w:anchor="n3" w:tgtFrame="_blank" w:history="1">
        <w:r w:rsidRPr="00BA7FF4">
          <w:rPr>
            <w:rFonts w:asciiTheme="majorBidi" w:eastAsia="Times New Roman" w:hAnsiTheme="majorBidi" w:cstheme="majorBidi"/>
            <w:i/>
            <w:iCs/>
            <w:sz w:val="28"/>
            <w:szCs w:val="28"/>
            <w:u w:val="single"/>
            <w:lang w:eastAsia="uk-UA"/>
          </w:rPr>
          <w:t>копії паспорта та ідентифікаційного номера одного з батьків (особи, яка їх замінює);</w:t>
        </w:r>
      </w:hyperlink>
    </w:p>
    <w:p w14:paraId="19D2023A"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8)</w:t>
      </w:r>
      <w:r w:rsidRPr="00BA7FF4">
        <w:rPr>
          <w:rFonts w:asciiTheme="majorBidi" w:eastAsia="Times New Roman" w:hAnsiTheme="majorBidi" w:cstheme="majorBidi"/>
          <w:b/>
          <w:bCs/>
          <w:sz w:val="28"/>
          <w:szCs w:val="28"/>
          <w:bdr w:val="none" w:sz="0" w:space="0" w:color="auto" w:frame="1"/>
          <w:lang w:val="hr-HR" w:eastAsia="uk-UA"/>
        </w:rPr>
        <w:t> для талановитих і обдарованих дітей </w:t>
      </w: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b/>
          <w:bCs/>
          <w:sz w:val="28"/>
          <w:szCs w:val="28"/>
          <w:bdr w:val="none" w:sz="0" w:space="0" w:color="auto" w:frame="1"/>
          <w:lang w:val="hr-HR" w:eastAsia="uk-UA"/>
        </w:rPr>
        <w:t>переможців міжнародних, всеукраїнських, обласних, районних олімпіад, конкурсів, фестивалів, змагань, спартакіа</w:t>
      </w:r>
      <w:r w:rsidRPr="00BA7FF4">
        <w:rPr>
          <w:rFonts w:asciiTheme="majorBidi" w:eastAsia="Times New Roman" w:hAnsiTheme="majorBidi" w:cstheme="majorBidi"/>
          <w:b/>
          <w:bCs/>
          <w:sz w:val="28"/>
          <w:szCs w:val="28"/>
          <w:lang w:eastAsia="uk-UA"/>
        </w:rPr>
        <w:t>д</w:t>
      </w:r>
      <w:r w:rsidRPr="00BA7FF4">
        <w:rPr>
          <w:rFonts w:asciiTheme="majorBidi" w:eastAsia="Times New Roman" w:hAnsiTheme="majorBidi" w:cstheme="majorBidi"/>
          <w:b/>
          <w:bCs/>
          <w:sz w:val="28"/>
          <w:szCs w:val="28"/>
          <w:bdr w:val="none" w:sz="0" w:space="0" w:color="auto" w:frame="1"/>
          <w:lang w:val="hr-HR" w:eastAsia="uk-UA"/>
        </w:rPr>
        <w:t>:</w:t>
      </w:r>
    </w:p>
    <w:p w14:paraId="28AC3913"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721644BF"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районного рівнів (перше – третє особисте або командне місце), отримані впродовж поточного та попереднього років,</w:t>
      </w:r>
    </w:p>
    <w:p w14:paraId="5B585217"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66521C30"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9) для дитячих творчих колективів та спортивних команд – </w:t>
      </w:r>
      <w:r w:rsidRPr="00BA7FF4">
        <w:rPr>
          <w:rFonts w:asciiTheme="majorBidi" w:eastAsia="Times New Roman" w:hAnsiTheme="majorBidi" w:cstheme="majorBidi"/>
          <w:b/>
          <w:bCs/>
          <w:sz w:val="28"/>
          <w:szCs w:val="28"/>
          <w:bdr w:val="none" w:sz="0" w:space="0" w:color="auto" w:frame="1"/>
          <w:lang w:val="hr-HR" w:eastAsia="uk-UA"/>
        </w:rPr>
        <w:t>переможців міжнародних, всеукраїнських, обласних, районних олімпіад, конкурсів, фестивалів, змагань, спартакіа</w:t>
      </w:r>
      <w:r w:rsidRPr="00BA7FF4">
        <w:rPr>
          <w:rFonts w:asciiTheme="majorBidi" w:eastAsia="Times New Roman" w:hAnsiTheme="majorBidi" w:cstheme="majorBidi"/>
          <w:b/>
          <w:bCs/>
          <w:sz w:val="28"/>
          <w:szCs w:val="28"/>
          <w:lang w:eastAsia="uk-UA"/>
        </w:rPr>
        <w:t>д:</w:t>
      </w:r>
    </w:p>
    <w:p w14:paraId="7710437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lastRenderedPageBreak/>
        <w:t>копія свідоцтва про народження,</w:t>
      </w:r>
    </w:p>
    <w:p w14:paraId="45F9FB6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список дитячого творчого колективу, спортивної команди, завірений керівником закладу, до якого належить дитячий творчий колектив, спортивна команда,</w:t>
      </w:r>
    </w:p>
    <w:p w14:paraId="222DCAE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спортивного змагання міжнародного, всеукраїнського, обласного, районного рівнів (перше-третє командне місце), отримані впродовж поточного та попереднього років,</w:t>
      </w:r>
    </w:p>
    <w:p w14:paraId="51CCB8E8"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35DE8BB3"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10)</w:t>
      </w:r>
      <w:r w:rsidRPr="00BA7FF4">
        <w:rPr>
          <w:rFonts w:asciiTheme="majorBidi" w:eastAsia="Times New Roman" w:hAnsiTheme="majorBidi" w:cstheme="majorBidi"/>
          <w:b/>
          <w:bCs/>
          <w:sz w:val="28"/>
          <w:szCs w:val="28"/>
          <w:bdr w:val="none" w:sz="0" w:space="0" w:color="auto" w:frame="1"/>
          <w:lang w:val="hr-HR" w:eastAsia="uk-UA"/>
        </w:rPr>
        <w:t> для відмінників навчання:</w:t>
      </w:r>
    </w:p>
    <w:p w14:paraId="35A22FB0"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2A0C4EB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копія табеля за останній навчальний рік,</w:t>
      </w:r>
    </w:p>
    <w:p w14:paraId="3534FC9A"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4CCB8147" w14:textId="77777777" w:rsidR="00BA7FF4" w:rsidRPr="00BA7FF4" w:rsidRDefault="00BA7FF4" w:rsidP="00BA7FF4">
      <w:pPr>
        <w:spacing w:after="0" w:line="276" w:lineRule="auto"/>
        <w:ind w:firstLine="709"/>
        <w:jc w:val="both"/>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lang w:eastAsia="uk-UA"/>
        </w:rPr>
        <w:t>11)</w:t>
      </w:r>
      <w:r w:rsidRPr="00BA7FF4">
        <w:rPr>
          <w:rFonts w:asciiTheme="majorBidi" w:eastAsia="Times New Roman" w:hAnsiTheme="majorBidi" w:cstheme="majorBidi"/>
          <w:b/>
          <w:bCs/>
          <w:sz w:val="28"/>
          <w:szCs w:val="28"/>
          <w:bdr w:val="none" w:sz="0" w:space="0" w:color="auto" w:frame="1"/>
          <w:lang w:val="hr-HR" w:eastAsia="uk-UA"/>
        </w:rPr>
        <w:t> для лідерів дитячих громадських організацій:</w:t>
      </w:r>
    </w:p>
    <w:p w14:paraId="362B58C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копія свідоцтва про народження дитини</w:t>
      </w:r>
      <w:r w:rsidRPr="00BA7FF4">
        <w:rPr>
          <w:rFonts w:asciiTheme="majorBidi" w:eastAsia="Times New Roman" w:hAnsiTheme="majorBidi" w:cstheme="majorBidi"/>
          <w:i/>
          <w:iCs/>
          <w:sz w:val="28"/>
          <w:szCs w:val="28"/>
          <w:lang w:eastAsia="uk-UA"/>
        </w:rPr>
        <w:t>,</w:t>
      </w:r>
    </w:p>
    <w:p w14:paraId="37F8EDC2"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bdr w:val="none" w:sz="0" w:space="0" w:color="auto" w:frame="1"/>
          <w:lang w:val="hr-HR" w:eastAsia="uk-UA"/>
        </w:rPr>
        <w:t>клопотання керівного органу громадської організації</w:t>
      </w:r>
      <w:r w:rsidRPr="00BA7FF4">
        <w:rPr>
          <w:rFonts w:asciiTheme="majorBidi" w:eastAsia="Times New Roman" w:hAnsiTheme="majorBidi" w:cstheme="majorBidi"/>
          <w:i/>
          <w:iCs/>
          <w:sz w:val="28"/>
          <w:szCs w:val="28"/>
          <w:lang w:eastAsia="uk-UA"/>
        </w:rPr>
        <w:t>,</w:t>
      </w:r>
    </w:p>
    <w:p w14:paraId="63C5F8CD" w14:textId="77777777" w:rsidR="00BA7FF4" w:rsidRPr="00BA7FF4" w:rsidRDefault="00BA7FF4" w:rsidP="00BA7FF4">
      <w:pPr>
        <w:spacing w:after="0" w:line="276" w:lineRule="auto"/>
        <w:ind w:firstLine="709"/>
        <w:jc w:val="both"/>
        <w:rPr>
          <w:rFonts w:asciiTheme="majorBidi" w:eastAsia="Times New Roman" w:hAnsiTheme="majorBidi" w:cstheme="majorBidi"/>
          <w:i/>
          <w:iCs/>
          <w:sz w:val="28"/>
          <w:szCs w:val="28"/>
          <w:lang w:eastAsia="uk-UA"/>
        </w:rPr>
      </w:pPr>
      <w:r w:rsidRPr="00BA7FF4">
        <w:rPr>
          <w:rFonts w:asciiTheme="majorBidi" w:eastAsia="Times New Roman" w:hAnsiTheme="majorBidi" w:cstheme="majorBidi"/>
          <w:i/>
          <w:iCs/>
          <w:sz w:val="28"/>
          <w:szCs w:val="28"/>
          <w:lang w:eastAsia="uk-UA"/>
        </w:rPr>
        <w:t>копії паспорта та ідентифікаційного номера одного з батьків (особи, яка їх замінює).</w:t>
      </w:r>
    </w:p>
    <w:p w14:paraId="3CE6BBB2"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lang w:eastAsia="uk-UA"/>
        </w:rPr>
        <w:t>. Під час подання копій документів, передбачених пунктом 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xml:space="preserve"> цього Порядку, пред’являються оригінали зазначених документів.</w:t>
      </w:r>
    </w:p>
    <w:p w14:paraId="7ABB72BA"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eastAsia="uk-UA"/>
        </w:rPr>
        <w:t>Не раніше ніж за три дні до заїзду в дитячий заклад</w:t>
      </w:r>
      <w:r w:rsidRPr="00BA7FF4">
        <w:rPr>
          <w:rFonts w:asciiTheme="majorBidi" w:eastAsia="Times New Roman" w:hAnsiTheme="majorBidi" w:cstheme="majorBidi"/>
          <w:sz w:val="28"/>
          <w:szCs w:val="28"/>
          <w:bdr w:val="none" w:sz="0" w:space="0" w:color="auto" w:frame="1"/>
          <w:lang w:val="hr-HR" w:eastAsia="uk-UA"/>
        </w:rPr>
        <w:t> дитина повинн</w:t>
      </w:r>
      <w:r w:rsidRPr="00BA7FF4">
        <w:rPr>
          <w:rFonts w:asciiTheme="majorBidi" w:eastAsia="Times New Roman" w:hAnsiTheme="majorBidi" w:cstheme="majorBidi"/>
          <w:sz w:val="28"/>
          <w:szCs w:val="28"/>
          <w:lang w:eastAsia="uk-UA"/>
        </w:rPr>
        <w:t>а</w:t>
      </w:r>
      <w:r w:rsidRPr="00BA7FF4">
        <w:rPr>
          <w:rFonts w:asciiTheme="majorBidi" w:eastAsia="Times New Roman" w:hAnsiTheme="majorBidi" w:cstheme="majorBidi"/>
          <w:sz w:val="28"/>
          <w:szCs w:val="28"/>
          <w:bdr w:val="none" w:sz="0" w:space="0" w:color="auto" w:frame="1"/>
          <w:lang w:val="hr-HR" w:eastAsia="uk-UA"/>
        </w:rPr>
        <w:t> пройти</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bdr w:val="none" w:sz="0" w:space="0" w:color="auto" w:frame="1"/>
          <w:lang w:val="hr-HR" w:eastAsia="uk-UA"/>
        </w:rPr>
        <w:t>медичний огляд у встановленому законодавством порядку та </w:t>
      </w:r>
      <w:r w:rsidRPr="00BA7FF4">
        <w:rPr>
          <w:rFonts w:asciiTheme="majorBidi" w:eastAsia="Times New Roman" w:hAnsiTheme="majorBidi" w:cstheme="majorBidi"/>
          <w:sz w:val="28"/>
          <w:szCs w:val="28"/>
          <w:lang w:eastAsia="uk-UA"/>
        </w:rPr>
        <w:t>отримати </w:t>
      </w:r>
      <w:hyperlink r:id="rId9" w:anchor="n3" w:tgtFrame="_blank" w:history="1">
        <w:r w:rsidRPr="00BA7FF4">
          <w:rPr>
            <w:rFonts w:asciiTheme="majorBidi" w:eastAsia="Times New Roman" w:hAnsiTheme="majorBidi" w:cstheme="majorBidi"/>
            <w:sz w:val="28"/>
            <w:szCs w:val="28"/>
            <w:u w:val="single"/>
            <w:lang w:eastAsia="uk-UA"/>
          </w:rPr>
          <w:t xml:space="preserve">форму первинної облікової документації № 079/о </w:t>
        </w:r>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Медична довідка на дитину, яка від’їжджає в дитячий заклад оздоровлення та відпочинку</w:t>
        </w:r>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 xml:space="preserve">, затверджену наказом Міністерства охорони здоров’я України від 29 травня 2013 року № 435 </w:t>
        </w:r>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w:t>
        </w:r>
        <w:r w:rsidRPr="00BA7FF4">
          <w:rPr>
            <w:rFonts w:asciiTheme="majorBidi" w:eastAsia="Times New Roman" w:hAnsiTheme="majorBidi" w:cstheme="majorBidi"/>
            <w:sz w:val="28"/>
            <w:szCs w:val="28"/>
            <w:u w:val="single"/>
            <w:lang w:val="uk-UA" w:eastAsia="uk-UA"/>
          </w:rPr>
          <w:t>»</w:t>
        </w:r>
        <w:r w:rsidRPr="00BA7FF4">
          <w:rPr>
            <w:rFonts w:asciiTheme="majorBidi" w:eastAsia="Times New Roman" w:hAnsiTheme="majorBidi" w:cstheme="majorBidi"/>
            <w:sz w:val="28"/>
            <w:szCs w:val="28"/>
            <w:u w:val="single"/>
            <w:lang w:eastAsia="uk-UA"/>
          </w:rPr>
          <w:t>, зареєстрованим у Міністерстві юстиції України 17 червня 2013 року за № 990/23522.</w:t>
        </w:r>
      </w:hyperlink>
    </w:p>
    <w:p w14:paraId="042D4C53" w14:textId="77777777" w:rsidR="00BA7FF4" w:rsidRPr="00BA7FF4" w:rsidRDefault="00BA7FF4" w:rsidP="00BA7FF4">
      <w:pPr>
        <w:spacing w:after="0" w:line="276" w:lineRule="auto"/>
        <w:ind w:firstLine="708"/>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8</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eastAsia="uk-UA"/>
        </w:rPr>
        <w:t xml:space="preserve">Путівка на дитину, яка прибула в обраний її батьками (особою, яка їх замінює) дитячий заклад, оформляється працівником такого закладу під час заїзду дитини та відповідно до договору і списків, поданих відділом соціального захисту населення </w:t>
      </w:r>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кої сільської ради.</w:t>
      </w:r>
    </w:p>
    <w:p w14:paraId="58D5BE47"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9</w:t>
      </w:r>
      <w:r w:rsidRPr="00BA7FF4">
        <w:rPr>
          <w:rFonts w:asciiTheme="majorBidi" w:eastAsia="Times New Roman" w:hAnsiTheme="majorBidi" w:cstheme="majorBidi"/>
          <w:sz w:val="28"/>
          <w:szCs w:val="28"/>
          <w:lang w:eastAsia="uk-UA"/>
        </w:rPr>
        <w:t>. Під час виїзду дитини з відповідного дитячого закладу її батькам (особі, яка їх замінює) видається копія зворотного талону до путівки,</w:t>
      </w:r>
      <w:r w:rsidRPr="00BA7FF4">
        <w:rPr>
          <w:rFonts w:asciiTheme="majorBidi" w:eastAsia="Times New Roman" w:hAnsiTheme="majorBidi" w:cstheme="majorBidi"/>
          <w:sz w:val="28"/>
          <w:szCs w:val="28"/>
          <w:bdr w:val="none" w:sz="0" w:space="0" w:color="auto" w:frame="1"/>
          <w:lang w:val="hr-HR" w:eastAsia="uk-UA"/>
        </w:rPr>
        <w:t> засвідчен</w:t>
      </w:r>
      <w:r w:rsidRPr="00BA7FF4">
        <w:rPr>
          <w:rFonts w:asciiTheme="majorBidi" w:eastAsia="Times New Roman" w:hAnsiTheme="majorBidi" w:cstheme="majorBidi"/>
          <w:sz w:val="28"/>
          <w:szCs w:val="28"/>
          <w:lang w:eastAsia="uk-UA"/>
        </w:rPr>
        <w:t>а</w:t>
      </w:r>
      <w:r w:rsidRPr="00BA7FF4">
        <w:rPr>
          <w:rFonts w:asciiTheme="majorBidi" w:eastAsia="Times New Roman" w:hAnsiTheme="majorBidi" w:cstheme="majorBidi"/>
          <w:sz w:val="28"/>
          <w:szCs w:val="28"/>
          <w:bdr w:val="none" w:sz="0" w:space="0" w:color="auto" w:frame="1"/>
          <w:lang w:val="hr-HR" w:eastAsia="uk-UA"/>
        </w:rPr>
        <w:t> підписом керівника та печаткою дитячого закладу</w:t>
      </w:r>
      <w:r w:rsidRPr="00BA7FF4">
        <w:rPr>
          <w:rFonts w:asciiTheme="majorBidi" w:eastAsia="Times New Roman" w:hAnsiTheme="majorBidi" w:cstheme="majorBidi"/>
          <w:sz w:val="28"/>
          <w:szCs w:val="28"/>
          <w:lang w:eastAsia="uk-UA"/>
        </w:rPr>
        <w:t>.</w:t>
      </w:r>
    </w:p>
    <w:p w14:paraId="1AF1977E"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bdr w:val="none" w:sz="0" w:space="0" w:color="auto" w:frame="1"/>
          <w:lang w:val="hr-HR" w:eastAsia="uk-UA"/>
        </w:rPr>
      </w:pPr>
      <w:r w:rsidRPr="00BA7FF4">
        <w:rPr>
          <w:rFonts w:asciiTheme="majorBidi" w:eastAsia="Times New Roman" w:hAnsiTheme="majorBidi" w:cstheme="majorBidi"/>
          <w:sz w:val="28"/>
          <w:szCs w:val="28"/>
          <w:lang w:val="uk-UA" w:eastAsia="uk-UA"/>
        </w:rPr>
        <w:lastRenderedPageBreak/>
        <w:t>20</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Документи, зазначені в пункті </w:t>
      </w:r>
      <w:r w:rsidRPr="00BA7FF4">
        <w:rPr>
          <w:rFonts w:asciiTheme="majorBidi" w:eastAsia="Times New Roman" w:hAnsiTheme="majorBidi" w:cstheme="majorBidi"/>
          <w:sz w:val="28"/>
          <w:szCs w:val="28"/>
          <w:lang w:eastAsia="uk-UA"/>
        </w:rPr>
        <w:t>1</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bdr w:val="none" w:sz="0" w:space="0" w:color="auto" w:frame="1"/>
          <w:lang w:val="hr-HR" w:eastAsia="uk-UA"/>
        </w:rPr>
        <w:t> цього </w:t>
      </w:r>
      <w:r w:rsidRPr="00BA7FF4">
        <w:rPr>
          <w:rFonts w:asciiTheme="majorBidi" w:eastAsia="Times New Roman" w:hAnsiTheme="majorBidi" w:cstheme="majorBidi"/>
          <w:sz w:val="28"/>
          <w:szCs w:val="28"/>
          <w:lang w:eastAsia="uk-UA"/>
        </w:rPr>
        <w:t>Порядку</w:t>
      </w:r>
      <w:r w:rsidRPr="00BA7FF4">
        <w:rPr>
          <w:rFonts w:asciiTheme="majorBidi" w:eastAsia="Times New Roman" w:hAnsiTheme="majorBidi" w:cstheme="majorBidi"/>
          <w:sz w:val="28"/>
          <w:szCs w:val="28"/>
          <w:bdr w:val="none" w:sz="0" w:space="0" w:color="auto" w:frame="1"/>
          <w:lang w:val="hr-HR" w:eastAsia="uk-UA"/>
        </w:rPr>
        <w:t>, зберігаються </w:t>
      </w:r>
      <w:r w:rsidRPr="00BA7FF4">
        <w:rPr>
          <w:rFonts w:asciiTheme="majorBidi" w:eastAsia="Times New Roman" w:hAnsiTheme="majorBidi" w:cstheme="majorBidi"/>
          <w:sz w:val="28"/>
          <w:szCs w:val="28"/>
          <w:lang w:eastAsia="uk-UA"/>
        </w:rPr>
        <w:t>у відділі соціального захисту населення</w:t>
      </w:r>
      <w:r w:rsidRPr="00BA7FF4">
        <w:rPr>
          <w:rFonts w:asciiTheme="majorBidi" w:eastAsia="Times New Roman" w:hAnsiTheme="majorBidi" w:cstheme="majorBidi"/>
          <w:sz w:val="28"/>
          <w:szCs w:val="28"/>
          <w:bdr w:val="none" w:sz="0" w:space="0" w:color="auto" w:frame="1"/>
          <w:lang w:val="hr-HR" w:eastAsia="uk-UA"/>
        </w:rPr>
        <w:t xml:space="preserve"> протягом трьох років.</w:t>
      </w:r>
    </w:p>
    <w:p w14:paraId="414D6D41" w14:textId="77777777" w:rsidR="00BA7FF4" w:rsidRPr="00BA7FF4" w:rsidRDefault="00BA7FF4" w:rsidP="00BA7FF4">
      <w:pPr>
        <w:spacing w:after="0" w:line="276" w:lineRule="auto"/>
        <w:ind w:firstLine="709"/>
        <w:jc w:val="both"/>
        <w:rPr>
          <w:rFonts w:asciiTheme="majorBidi" w:eastAsia="Times New Roman" w:hAnsiTheme="majorBidi" w:cstheme="majorBidi"/>
          <w:sz w:val="28"/>
          <w:szCs w:val="28"/>
          <w:lang w:eastAsia="uk-UA"/>
        </w:rPr>
      </w:pPr>
    </w:p>
    <w:p w14:paraId="013EF2D4" w14:textId="77777777" w:rsidR="00BA7FF4" w:rsidRDefault="00BA7FF4" w:rsidP="00BA7FF4">
      <w:pPr>
        <w:shd w:val="clear" w:color="auto" w:fill="FFFFFF"/>
        <w:spacing w:after="0" w:line="276" w:lineRule="auto"/>
        <w:jc w:val="center"/>
        <w:rPr>
          <w:rFonts w:asciiTheme="majorBidi" w:eastAsia="Times New Roman" w:hAnsiTheme="majorBidi" w:cstheme="majorBidi"/>
          <w:b/>
          <w:bCs/>
          <w:sz w:val="28"/>
          <w:szCs w:val="28"/>
          <w:bdr w:val="none" w:sz="0" w:space="0" w:color="auto" w:frame="1"/>
          <w:lang w:val="hr-HR" w:eastAsia="uk-UA"/>
        </w:rPr>
      </w:pPr>
      <w:r w:rsidRPr="00BA7FF4">
        <w:rPr>
          <w:rFonts w:asciiTheme="majorBidi" w:eastAsia="Times New Roman" w:hAnsiTheme="majorBidi" w:cstheme="majorBidi"/>
          <w:b/>
          <w:bCs/>
          <w:sz w:val="28"/>
          <w:szCs w:val="28"/>
          <w:bdr w:val="none" w:sz="0" w:space="0" w:color="auto" w:frame="1"/>
          <w:lang w:val="hr-HR" w:eastAsia="uk-UA"/>
        </w:rPr>
        <w:t xml:space="preserve">Організація </w:t>
      </w:r>
    </w:p>
    <w:p w14:paraId="0C406380" w14:textId="62CC0143" w:rsidR="00BA7FF4" w:rsidRPr="00BA7FF4" w:rsidRDefault="00BA7FF4" w:rsidP="00BA7FF4">
      <w:pPr>
        <w:shd w:val="clear" w:color="auto" w:fill="FFFFFF"/>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проїзду </w:t>
      </w:r>
      <w:r w:rsidRPr="00BA7FF4">
        <w:rPr>
          <w:rFonts w:asciiTheme="majorBidi" w:eastAsia="Times New Roman" w:hAnsiTheme="majorBidi" w:cstheme="majorBidi"/>
          <w:b/>
          <w:bCs/>
          <w:sz w:val="28"/>
          <w:szCs w:val="28"/>
          <w:lang w:eastAsia="uk-UA"/>
        </w:rPr>
        <w:t>дітей </w:t>
      </w:r>
      <w:r w:rsidRPr="00BA7FF4">
        <w:rPr>
          <w:rFonts w:asciiTheme="majorBidi" w:eastAsia="Times New Roman" w:hAnsiTheme="majorBidi" w:cstheme="majorBidi"/>
          <w:b/>
          <w:bCs/>
          <w:sz w:val="28"/>
          <w:szCs w:val="28"/>
          <w:bdr w:val="none" w:sz="0" w:space="0" w:color="auto" w:frame="1"/>
          <w:lang w:val="hr-HR" w:eastAsia="uk-UA"/>
        </w:rPr>
        <w:t>до дитячого закладу і у зворотному напрямку</w:t>
      </w:r>
      <w:r>
        <w:rPr>
          <w:rFonts w:asciiTheme="majorBidi" w:eastAsia="Times New Roman" w:hAnsiTheme="majorBidi" w:cstheme="majorBidi"/>
          <w:b/>
          <w:bCs/>
          <w:sz w:val="28"/>
          <w:szCs w:val="28"/>
          <w:bdr w:val="none" w:sz="0" w:space="0" w:color="auto" w:frame="1"/>
          <w:lang w:eastAsia="uk-UA"/>
        </w:rPr>
        <w:t xml:space="preserve"> </w:t>
      </w:r>
      <w:r w:rsidRPr="00BA7FF4">
        <w:rPr>
          <w:rFonts w:asciiTheme="majorBidi" w:eastAsia="Times New Roman" w:hAnsiTheme="majorBidi" w:cstheme="majorBidi"/>
          <w:b/>
          <w:bCs/>
          <w:sz w:val="28"/>
          <w:szCs w:val="28"/>
          <w:bdr w:val="none" w:sz="0" w:space="0" w:color="auto" w:frame="1"/>
          <w:lang w:val="hr-HR" w:eastAsia="uk-UA"/>
        </w:rPr>
        <w:t>їх прийом</w:t>
      </w:r>
    </w:p>
    <w:p w14:paraId="1D35E4BE" w14:textId="77777777" w:rsidR="00BA7FF4" w:rsidRPr="00BA7FF4" w:rsidRDefault="00BA7FF4" w:rsidP="00BA7FF4">
      <w:pPr>
        <w:shd w:val="clear" w:color="auto" w:fill="FFFFFF"/>
        <w:spacing w:after="0" w:line="276" w:lineRule="auto"/>
        <w:jc w:val="center"/>
        <w:rPr>
          <w:rFonts w:asciiTheme="majorBidi" w:eastAsia="Times New Roman" w:hAnsiTheme="majorBidi" w:cstheme="majorBidi"/>
          <w:sz w:val="28"/>
          <w:szCs w:val="28"/>
          <w:lang w:eastAsia="uk-UA"/>
        </w:rPr>
      </w:pPr>
      <w:r w:rsidRPr="00BA7FF4">
        <w:rPr>
          <w:rFonts w:asciiTheme="majorBidi" w:eastAsia="Times New Roman" w:hAnsiTheme="majorBidi" w:cstheme="majorBidi"/>
          <w:b/>
          <w:bCs/>
          <w:sz w:val="28"/>
          <w:szCs w:val="28"/>
          <w:lang w:eastAsia="uk-UA"/>
        </w:rPr>
        <w:t> </w:t>
      </w: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1</w:t>
      </w:r>
      <w:r w:rsidRPr="00BA7FF4">
        <w:rPr>
          <w:rFonts w:asciiTheme="majorBidi" w:eastAsia="Times New Roman" w:hAnsiTheme="majorBidi" w:cstheme="majorBidi"/>
          <w:sz w:val="28"/>
          <w:szCs w:val="28"/>
          <w:bdr w:val="none" w:sz="0" w:space="0" w:color="auto" w:frame="1"/>
          <w:lang w:val="hr-HR" w:eastAsia="uk-UA"/>
        </w:rPr>
        <w:t>. До дитячого закладу діти</w:t>
      </w:r>
      <w:r w:rsidRPr="00BA7FF4">
        <w:rPr>
          <w:rFonts w:asciiTheme="majorBidi" w:eastAsia="Times New Roman" w:hAnsiTheme="majorBidi" w:cstheme="majorBidi"/>
          <w:sz w:val="28"/>
          <w:szCs w:val="28"/>
          <w:bdr w:val="none" w:sz="0" w:space="0" w:color="auto" w:frame="1"/>
          <w:lang w:val="uk-UA" w:eastAsia="uk-UA"/>
        </w:rPr>
        <w:t xml:space="preserve">, </w:t>
      </w:r>
      <w:r w:rsidRPr="00BA7FF4">
        <w:rPr>
          <w:rFonts w:asciiTheme="majorBidi" w:eastAsia="Times New Roman" w:hAnsiTheme="majorBidi" w:cstheme="majorBidi"/>
          <w:sz w:val="28"/>
          <w:szCs w:val="28"/>
          <w:lang w:val="uk-UA" w:eastAsia="uk-UA"/>
        </w:rPr>
        <w:t xml:space="preserve"> що потребує особливої соціальної уваги та підтримки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 xml:space="preserve"> можуть прибувати з батьками, іншими законними представниками або у складі груп з особами, які їх супроводжують.</w:t>
      </w:r>
    </w:p>
    <w:p w14:paraId="37950C30"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bdr w:val="none" w:sz="0" w:space="0" w:color="auto" w:frame="1"/>
          <w:lang w:val="hr-HR" w:eastAsia="uk-UA"/>
        </w:rPr>
        <w:t>2</w:t>
      </w:r>
      <w:r w:rsidRPr="00BA7FF4">
        <w:rPr>
          <w:rFonts w:asciiTheme="majorBidi" w:eastAsia="Times New Roman" w:hAnsiTheme="majorBidi" w:cstheme="majorBidi"/>
          <w:sz w:val="28"/>
          <w:szCs w:val="28"/>
          <w:bdr w:val="none" w:sz="0" w:space="0" w:color="auto" w:frame="1"/>
          <w:lang w:val="uk-UA" w:eastAsia="uk-UA"/>
        </w:rPr>
        <w:t>2</w:t>
      </w:r>
      <w:r w:rsidRPr="00BA7FF4">
        <w:rPr>
          <w:rFonts w:asciiTheme="majorBidi" w:eastAsia="Times New Roman" w:hAnsiTheme="majorBidi" w:cstheme="majorBidi"/>
          <w:sz w:val="28"/>
          <w:szCs w:val="28"/>
          <w:bdr w:val="none" w:sz="0" w:space="0" w:color="auto" w:frame="1"/>
          <w:lang w:val="hr-HR" w:eastAsia="uk-UA"/>
        </w:rPr>
        <w:t>. Формування груп дітей та призначення особи, яка їх супроводжує до дитячого закладу, здійснюється юридичними особами, якщо їх установчими документами передбачено провадження діяльності з оздоровлення та відпочинку дітей.</w:t>
      </w:r>
    </w:p>
    <w:p w14:paraId="6C016BFF"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3</w:t>
      </w:r>
      <w:r w:rsidRPr="00BA7FF4">
        <w:rPr>
          <w:rFonts w:asciiTheme="majorBidi" w:eastAsia="Times New Roman" w:hAnsiTheme="majorBidi" w:cstheme="majorBidi"/>
          <w:sz w:val="28"/>
          <w:szCs w:val="28"/>
          <w:bdr w:val="none" w:sz="0" w:space="0" w:color="auto" w:frame="1"/>
          <w:lang w:val="hr-HR" w:eastAsia="uk-UA"/>
        </w:rPr>
        <w:t>. Група дітей для направлення до дитячого закладу формується і склад її затверджується не пізніш</w:t>
      </w:r>
      <w:r w:rsidRPr="00BA7FF4">
        <w:rPr>
          <w:rFonts w:asciiTheme="majorBidi" w:eastAsia="Times New Roman" w:hAnsiTheme="majorBidi" w:cstheme="majorBidi"/>
          <w:sz w:val="28"/>
          <w:szCs w:val="28"/>
          <w:lang w:eastAsia="uk-UA"/>
        </w:rPr>
        <w:t>е ніж</w:t>
      </w:r>
      <w:r w:rsidRPr="00BA7FF4">
        <w:rPr>
          <w:rFonts w:asciiTheme="majorBidi" w:eastAsia="Times New Roman" w:hAnsiTheme="majorBidi" w:cstheme="majorBidi"/>
          <w:sz w:val="28"/>
          <w:szCs w:val="28"/>
          <w:bdr w:val="none" w:sz="0" w:space="0" w:color="auto" w:frame="1"/>
          <w:lang w:val="hr-HR" w:eastAsia="uk-UA"/>
        </w:rPr>
        <w:t> за два дні до від'їзду.</w:t>
      </w:r>
    </w:p>
    <w:p w14:paraId="0D98F85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hr-HR"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4</w:t>
      </w:r>
      <w:r w:rsidRPr="00BA7FF4">
        <w:rPr>
          <w:rFonts w:asciiTheme="majorBidi" w:eastAsia="Times New Roman" w:hAnsiTheme="majorBidi" w:cstheme="majorBidi"/>
          <w:sz w:val="28"/>
          <w:szCs w:val="28"/>
          <w:bdr w:val="none" w:sz="0" w:space="0" w:color="auto" w:frame="1"/>
          <w:lang w:val="hr-HR" w:eastAsia="uk-UA"/>
        </w:rPr>
        <w:t>. Кожна група до 15 дітей забезпечується особою, яка їх супроводжує. На кожну групу від 30 до 45 дітей додатково призначається один медичний працівник. Особи, які супроводжують дітей під час їх перевезення до або з місця оздоровлення та відпочинку, перебувають у відрядженні та несуть персональну відповідальність за життя і здоров'я дітей до передачі їх працівникам відповідного дитячого закладу чи батькам або іншим законним представникам.</w:t>
      </w:r>
    </w:p>
    <w:p w14:paraId="407B1DCF"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Витрати на відрядження осіб, які супроводжують дітей, можуть відшкодовуватися за рахунок юридичних осіб, що їх призначили відповідно до </w:t>
      </w:r>
      <w:r w:rsidRPr="00BA7FF4">
        <w:rPr>
          <w:rFonts w:asciiTheme="majorBidi" w:eastAsia="Times New Roman" w:hAnsiTheme="majorBidi" w:cstheme="majorBidi"/>
          <w:sz w:val="28"/>
          <w:szCs w:val="28"/>
          <w:lang w:eastAsia="uk-UA"/>
        </w:rPr>
        <w:t>пункту 21 цього Порядку</w:t>
      </w:r>
      <w:r w:rsidRPr="00BA7FF4">
        <w:rPr>
          <w:rFonts w:asciiTheme="majorBidi" w:eastAsia="Times New Roman" w:hAnsiTheme="majorBidi" w:cstheme="majorBidi"/>
          <w:sz w:val="28"/>
          <w:szCs w:val="28"/>
          <w:bdr w:val="none" w:sz="0" w:space="0" w:color="auto" w:frame="1"/>
          <w:lang w:val="hr-HR" w:eastAsia="uk-UA"/>
        </w:rPr>
        <w:t>, та інших джерел, не заборонених законодавством.</w:t>
      </w:r>
    </w:p>
    <w:p w14:paraId="4E3354A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bdr w:val="none" w:sz="0" w:space="0" w:color="auto" w:frame="1"/>
          <w:lang w:val="hr-HR" w:eastAsia="uk-UA"/>
        </w:rPr>
        <w:t>. Перед відправленням груп дітей на оздоровлення та відпочинок з особами, які супроводжують дітей під час їх перевезення, проводиться інструктаж з питань безпеки.</w:t>
      </w:r>
    </w:p>
    <w:p w14:paraId="22429AC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bdr w:val="none" w:sz="0" w:space="0" w:color="auto" w:frame="1"/>
          <w:lang w:val="hr-HR" w:eastAsia="uk-UA"/>
        </w:rPr>
        <w:t>. Відповідальність дитячого закладу за життя і здоров'я дітей настає з моменту передачі дітей за списком особами, які їх супроводжували, керівникам цих закладів.</w:t>
      </w:r>
    </w:p>
    <w:p w14:paraId="70397D0B"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8</w:t>
      </w:r>
      <w:r w:rsidRPr="00BA7FF4">
        <w:rPr>
          <w:rFonts w:asciiTheme="majorBidi" w:eastAsia="Times New Roman" w:hAnsiTheme="majorBidi" w:cstheme="majorBidi"/>
          <w:sz w:val="28"/>
          <w:szCs w:val="28"/>
          <w:bdr w:val="none" w:sz="0" w:space="0" w:color="auto" w:frame="1"/>
          <w:lang w:val="hr-HR" w:eastAsia="uk-UA"/>
        </w:rPr>
        <w:t>. Супроводження груп дітей до або з місць оздоровлення та відпочинку здійснюється безоплатно представниками органів Національної поліції.</w:t>
      </w:r>
    </w:p>
    <w:p w14:paraId="687EEF47"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2</w:t>
      </w:r>
      <w:r w:rsidRPr="00BA7FF4">
        <w:rPr>
          <w:rFonts w:asciiTheme="majorBidi" w:eastAsia="Times New Roman" w:hAnsiTheme="majorBidi" w:cstheme="majorBidi"/>
          <w:sz w:val="28"/>
          <w:szCs w:val="28"/>
          <w:lang w:val="uk-UA" w:eastAsia="uk-UA"/>
        </w:rPr>
        <w:t>9</w:t>
      </w:r>
      <w:r w:rsidRPr="00BA7FF4">
        <w:rPr>
          <w:rFonts w:asciiTheme="majorBidi" w:eastAsia="Times New Roman" w:hAnsiTheme="majorBidi" w:cstheme="majorBidi"/>
          <w:sz w:val="28"/>
          <w:szCs w:val="28"/>
          <w:bdr w:val="none" w:sz="0" w:space="0" w:color="auto" w:frame="1"/>
          <w:lang w:val="hr-HR" w:eastAsia="uk-UA"/>
        </w:rPr>
        <w:t>. Дитячий заклад у </w:t>
      </w:r>
      <w:r w:rsidRPr="00BA7FF4">
        <w:rPr>
          <w:rFonts w:asciiTheme="majorBidi" w:eastAsia="Times New Roman" w:hAnsiTheme="majorBidi" w:cstheme="majorBidi"/>
          <w:sz w:val="28"/>
          <w:szCs w:val="28"/>
          <w:lang w:eastAsia="uk-UA"/>
        </w:rPr>
        <w:t>три</w:t>
      </w:r>
      <w:r w:rsidRPr="00BA7FF4">
        <w:rPr>
          <w:rFonts w:asciiTheme="majorBidi" w:eastAsia="Times New Roman" w:hAnsiTheme="majorBidi" w:cstheme="majorBidi"/>
          <w:sz w:val="28"/>
          <w:szCs w:val="28"/>
          <w:bdr w:val="none" w:sz="0" w:space="0" w:color="auto" w:frame="1"/>
          <w:lang w:val="hr-HR" w:eastAsia="uk-UA"/>
        </w:rPr>
        <w:t>денний строк після заїзду дітей</w:t>
      </w:r>
      <w:r w:rsidRPr="00BA7FF4">
        <w:rPr>
          <w:rFonts w:asciiTheme="majorBidi" w:eastAsia="Times New Roman" w:hAnsiTheme="majorBidi" w:cstheme="majorBidi"/>
          <w:sz w:val="28"/>
          <w:szCs w:val="28"/>
          <w:bdr w:val="none" w:sz="0" w:space="0" w:color="auto" w:frame="1"/>
          <w:lang w:val="uk-UA" w:eastAsia="uk-UA"/>
        </w:rPr>
        <w:t>,</w:t>
      </w:r>
      <w:r w:rsidRPr="00BA7FF4">
        <w:rPr>
          <w:rFonts w:asciiTheme="majorBidi" w:eastAsia="Times New Roman" w:hAnsiTheme="majorBidi" w:cstheme="majorBidi"/>
          <w:sz w:val="28"/>
          <w:szCs w:val="28"/>
          <w:lang w:val="uk-UA" w:eastAsia="uk-UA"/>
        </w:rPr>
        <w:t xml:space="preserve"> що потребує особливої соціальної уваги та підтримки</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повідомляє</w:t>
      </w:r>
      <w:r w:rsidRPr="00BA7FF4">
        <w:rPr>
          <w:rFonts w:asciiTheme="majorBidi" w:eastAsia="Times New Roman" w:hAnsiTheme="majorBidi" w:cstheme="majorBidi"/>
          <w:sz w:val="28"/>
          <w:szCs w:val="28"/>
          <w:bdr w:val="none" w:sz="0" w:space="0" w:color="auto" w:frame="1"/>
          <w:lang w:val="uk-UA" w:eastAsia="uk-UA"/>
        </w:rPr>
        <w:t xml:space="preserve"> Білокриницьку сільську раду </w:t>
      </w:r>
      <w:r w:rsidRPr="00BA7FF4">
        <w:rPr>
          <w:rFonts w:asciiTheme="majorBidi" w:eastAsia="Times New Roman" w:hAnsiTheme="majorBidi" w:cstheme="majorBidi"/>
          <w:sz w:val="28"/>
          <w:szCs w:val="28"/>
          <w:lang w:eastAsia="uk-UA"/>
        </w:rPr>
        <w:t xml:space="preserve">та </w:t>
      </w:r>
      <w:r w:rsidRPr="00BA7FF4">
        <w:rPr>
          <w:rFonts w:asciiTheme="majorBidi" w:eastAsia="Times New Roman" w:hAnsiTheme="majorBidi" w:cstheme="majorBidi"/>
          <w:sz w:val="28"/>
          <w:szCs w:val="28"/>
          <w:lang w:val="uk-UA" w:eastAsia="uk-UA"/>
        </w:rPr>
        <w:t xml:space="preserve">відділ </w:t>
      </w:r>
      <w:r w:rsidRPr="00BA7FF4">
        <w:rPr>
          <w:rFonts w:asciiTheme="majorBidi" w:eastAsia="Times New Roman" w:hAnsiTheme="majorBidi" w:cstheme="majorBidi"/>
          <w:sz w:val="28"/>
          <w:szCs w:val="28"/>
          <w:bdr w:val="none" w:sz="0" w:space="0" w:color="auto" w:frame="1"/>
          <w:lang w:val="hr-HR" w:eastAsia="uk-UA"/>
        </w:rPr>
        <w:t xml:space="preserve"> </w:t>
      </w:r>
      <w:r w:rsidRPr="00BA7FF4">
        <w:rPr>
          <w:rFonts w:asciiTheme="majorBidi" w:eastAsia="Times New Roman" w:hAnsiTheme="majorBidi" w:cstheme="majorBidi"/>
          <w:sz w:val="28"/>
          <w:szCs w:val="28"/>
          <w:bdr w:val="none" w:sz="0" w:space="0" w:color="auto" w:frame="1"/>
          <w:lang w:val="uk-UA" w:eastAsia="uk-UA"/>
        </w:rPr>
        <w:t xml:space="preserve">соціального захисту населення </w:t>
      </w:r>
      <w:r w:rsidRPr="00BA7FF4">
        <w:rPr>
          <w:rFonts w:asciiTheme="majorBidi" w:eastAsia="Times New Roman" w:hAnsiTheme="majorBidi" w:cstheme="majorBidi"/>
          <w:sz w:val="28"/>
          <w:szCs w:val="28"/>
          <w:bdr w:val="none" w:sz="0" w:space="0" w:color="auto" w:frame="1"/>
          <w:lang w:val="hr-HR" w:eastAsia="uk-UA"/>
        </w:rPr>
        <w:t>про кільк</w:t>
      </w:r>
      <w:r w:rsidRPr="00BA7FF4">
        <w:rPr>
          <w:rFonts w:asciiTheme="majorBidi" w:eastAsia="Times New Roman" w:hAnsiTheme="majorBidi" w:cstheme="majorBidi"/>
          <w:sz w:val="28"/>
          <w:szCs w:val="28"/>
          <w:lang w:eastAsia="uk-UA"/>
        </w:rPr>
        <w:t>і</w:t>
      </w:r>
      <w:r w:rsidRPr="00BA7FF4">
        <w:rPr>
          <w:rFonts w:asciiTheme="majorBidi" w:eastAsia="Times New Roman" w:hAnsiTheme="majorBidi" w:cstheme="majorBidi"/>
          <w:sz w:val="28"/>
          <w:szCs w:val="28"/>
          <w:bdr w:val="none" w:sz="0" w:space="0" w:color="auto" w:frame="1"/>
          <w:lang w:val="hr-HR" w:eastAsia="uk-UA"/>
        </w:rPr>
        <w:t>ст</w:t>
      </w:r>
      <w:r w:rsidRPr="00BA7FF4">
        <w:rPr>
          <w:rFonts w:asciiTheme="majorBidi" w:eastAsia="Times New Roman" w:hAnsiTheme="majorBidi" w:cstheme="majorBidi"/>
          <w:sz w:val="28"/>
          <w:szCs w:val="28"/>
          <w:lang w:eastAsia="uk-UA"/>
        </w:rPr>
        <w:t>ь</w:t>
      </w:r>
      <w:r w:rsidRPr="00BA7FF4">
        <w:rPr>
          <w:rFonts w:asciiTheme="majorBidi" w:eastAsia="Times New Roman" w:hAnsiTheme="majorBidi" w:cstheme="majorBidi"/>
          <w:sz w:val="28"/>
          <w:szCs w:val="28"/>
          <w:bdr w:val="none" w:sz="0" w:space="0" w:color="auto" w:frame="1"/>
          <w:lang w:val="hr-HR" w:eastAsia="uk-UA"/>
        </w:rPr>
        <w:t> фактично прибулих дітей до </w:t>
      </w:r>
      <w:r w:rsidRPr="00BA7FF4">
        <w:rPr>
          <w:rFonts w:asciiTheme="majorBidi" w:eastAsia="Times New Roman" w:hAnsiTheme="majorBidi" w:cstheme="majorBidi"/>
          <w:sz w:val="28"/>
          <w:szCs w:val="28"/>
          <w:lang w:eastAsia="uk-UA"/>
        </w:rPr>
        <w:t xml:space="preserve">дитячого закладу у відповідності із договорами та списками, поданими </w:t>
      </w:r>
      <w:r w:rsidRPr="00BA7FF4">
        <w:rPr>
          <w:rFonts w:asciiTheme="majorBidi" w:eastAsia="Times New Roman" w:hAnsiTheme="majorBidi" w:cstheme="majorBidi"/>
          <w:sz w:val="28"/>
          <w:szCs w:val="28"/>
          <w:lang w:val="uk-UA" w:eastAsia="uk-UA"/>
        </w:rPr>
        <w:t>в</w:t>
      </w:r>
      <w:r w:rsidRPr="00BA7FF4">
        <w:rPr>
          <w:rFonts w:asciiTheme="majorBidi" w:eastAsia="Times New Roman" w:hAnsiTheme="majorBidi" w:cstheme="majorBidi"/>
          <w:sz w:val="28"/>
          <w:szCs w:val="28"/>
          <w:lang w:eastAsia="uk-UA"/>
        </w:rPr>
        <w:t>ід</w:t>
      </w:r>
      <w:r w:rsidRPr="00BA7FF4">
        <w:rPr>
          <w:rFonts w:asciiTheme="majorBidi" w:eastAsia="Times New Roman" w:hAnsiTheme="majorBidi" w:cstheme="majorBidi"/>
          <w:sz w:val="28"/>
          <w:szCs w:val="28"/>
          <w:lang w:val="uk-UA" w:eastAsia="uk-UA"/>
        </w:rPr>
        <w:t>ділом</w:t>
      </w:r>
      <w:r w:rsidRPr="00BA7FF4">
        <w:rPr>
          <w:rFonts w:asciiTheme="majorBidi" w:eastAsia="Times New Roman" w:hAnsiTheme="majorBidi" w:cstheme="majorBidi"/>
          <w:sz w:val="28"/>
          <w:szCs w:val="28"/>
          <w:bdr w:val="none" w:sz="0" w:space="0" w:color="auto" w:frame="1"/>
          <w:lang w:val="hr-HR" w:eastAsia="uk-UA"/>
        </w:rPr>
        <w:t>.</w:t>
      </w:r>
    </w:p>
    <w:p w14:paraId="68AE605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bdr w:val="none" w:sz="0" w:space="0" w:color="auto" w:frame="1"/>
          <w:lang w:val="uk-UA" w:eastAsia="uk-UA"/>
        </w:rPr>
        <w:t>30</w:t>
      </w:r>
      <w:r w:rsidRPr="00BA7FF4">
        <w:rPr>
          <w:rFonts w:asciiTheme="majorBidi" w:eastAsia="Times New Roman" w:hAnsiTheme="majorBidi" w:cstheme="majorBidi"/>
          <w:sz w:val="28"/>
          <w:szCs w:val="28"/>
          <w:bdr w:val="none" w:sz="0" w:space="0" w:color="auto" w:frame="1"/>
          <w:lang w:val="hr-HR" w:eastAsia="uk-UA"/>
        </w:rPr>
        <w:t>. У разі встановлення під час прийому дитини факту </w:t>
      </w:r>
      <w:r w:rsidRPr="00BA7FF4">
        <w:rPr>
          <w:rFonts w:asciiTheme="majorBidi" w:eastAsia="Times New Roman" w:hAnsiTheme="majorBidi" w:cstheme="majorBidi"/>
          <w:sz w:val="28"/>
          <w:szCs w:val="28"/>
          <w:lang w:eastAsia="uk-UA"/>
        </w:rPr>
        <w:t>забезпечення путівкою шляхом надання грошової допомоги </w:t>
      </w:r>
      <w:r w:rsidRPr="00BA7FF4">
        <w:rPr>
          <w:rFonts w:asciiTheme="majorBidi" w:eastAsia="Times New Roman" w:hAnsiTheme="majorBidi" w:cstheme="majorBidi"/>
          <w:sz w:val="28"/>
          <w:szCs w:val="28"/>
          <w:bdr w:val="none" w:sz="0" w:space="0" w:color="auto" w:frame="1"/>
          <w:lang w:val="hr-HR" w:eastAsia="uk-UA"/>
        </w:rPr>
        <w:t xml:space="preserve">не за призначенням (дитина </w:t>
      </w:r>
      <w:r w:rsidRPr="00BA7FF4">
        <w:rPr>
          <w:rFonts w:asciiTheme="majorBidi" w:eastAsia="Times New Roman" w:hAnsiTheme="majorBidi" w:cstheme="majorBidi"/>
          <w:sz w:val="28"/>
          <w:szCs w:val="28"/>
          <w:bdr w:val="none" w:sz="0" w:space="0" w:color="auto" w:frame="1"/>
          <w:lang w:val="hr-HR" w:eastAsia="uk-UA"/>
        </w:rPr>
        <w:lastRenderedPageBreak/>
        <w:t>направлена до дитячого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w:t>
      </w:r>
      <w:r w:rsidRPr="00BA7FF4">
        <w:rPr>
          <w:rFonts w:asciiTheme="majorBidi" w:eastAsia="Times New Roman" w:hAnsiTheme="majorBidi" w:cstheme="majorBidi"/>
          <w:sz w:val="28"/>
          <w:szCs w:val="28"/>
          <w:lang w:eastAsia="uk-UA"/>
        </w:rPr>
        <w:t> тощо</w:t>
      </w:r>
      <w:r w:rsidRPr="00BA7FF4">
        <w:rPr>
          <w:rFonts w:asciiTheme="majorBidi" w:eastAsia="Times New Roman" w:hAnsiTheme="majorBidi" w:cstheme="majorBidi"/>
          <w:sz w:val="28"/>
          <w:szCs w:val="28"/>
          <w:bdr w:val="none" w:sz="0" w:space="0" w:color="auto" w:frame="1"/>
          <w:lang w:val="hr-HR" w:eastAsia="uk-UA"/>
        </w:rPr>
        <w:t>) така дитина до дитячого закладу не приймається і відбуває до місця проживання з особою, яка її супроводжує.</w:t>
      </w:r>
    </w:p>
    <w:p w14:paraId="04B3CD5E" w14:textId="77777777" w:rsidR="00BA7FF4" w:rsidRPr="00BA7FF4" w:rsidRDefault="00BA7FF4" w:rsidP="00BA7FF4">
      <w:pPr>
        <w:suppressAutoHyphens/>
        <w:overflowPunct w:val="0"/>
        <w:autoSpaceDE w:val="0"/>
        <w:spacing w:after="0" w:line="276" w:lineRule="auto"/>
        <w:ind w:firstLine="709"/>
        <w:jc w:val="both"/>
        <w:rPr>
          <w:rFonts w:asciiTheme="majorBidi" w:eastAsia="Times New Roman" w:hAnsiTheme="majorBidi" w:cstheme="majorBidi"/>
          <w:sz w:val="28"/>
          <w:szCs w:val="28"/>
          <w:lang w:val="uk-UA" w:eastAsia="zh-CN"/>
        </w:rPr>
      </w:pPr>
      <w:r w:rsidRPr="00BA7FF4">
        <w:rPr>
          <w:rFonts w:asciiTheme="majorBidi" w:eastAsia="Times New Roman" w:hAnsiTheme="majorBidi" w:cstheme="majorBidi"/>
          <w:sz w:val="28"/>
          <w:szCs w:val="28"/>
          <w:lang w:val="uk-UA" w:eastAsia="zh-CN"/>
        </w:rPr>
        <w:t xml:space="preserve">31. За фактом виявленого порушення Білокриницька сільська рада та Відповідальний підрозділ </w:t>
      </w:r>
      <w:r w:rsidRPr="00BA7FF4">
        <w:rPr>
          <w:rFonts w:asciiTheme="majorBidi" w:eastAsia="Times New Roman" w:hAnsiTheme="majorBidi" w:cstheme="majorBidi"/>
          <w:sz w:val="28"/>
          <w:szCs w:val="28"/>
          <w:lang w:val="hr-HR" w:eastAsia="zh-CN"/>
        </w:rPr>
        <w:t>вживають заход</w:t>
      </w:r>
      <w:r w:rsidRPr="00BA7FF4">
        <w:rPr>
          <w:rFonts w:asciiTheme="majorBidi" w:eastAsia="Times New Roman" w:hAnsiTheme="majorBidi" w:cstheme="majorBidi"/>
          <w:sz w:val="28"/>
          <w:szCs w:val="28"/>
          <w:lang w:val="uk-UA" w:eastAsia="zh-CN"/>
        </w:rPr>
        <w:t>ів</w:t>
      </w:r>
      <w:r w:rsidRPr="00BA7FF4">
        <w:rPr>
          <w:rFonts w:asciiTheme="majorBidi" w:eastAsia="Times New Roman" w:hAnsiTheme="majorBidi" w:cstheme="majorBidi"/>
          <w:sz w:val="28"/>
          <w:szCs w:val="28"/>
          <w:lang w:val="hr-HR" w:eastAsia="zh-CN"/>
        </w:rPr>
        <w:t xml:space="preserve"> щодо повернення коштів</w:t>
      </w:r>
      <w:r w:rsidRPr="00BA7FF4">
        <w:rPr>
          <w:rFonts w:asciiTheme="majorBidi" w:eastAsia="Times New Roman" w:hAnsiTheme="majorBidi" w:cstheme="majorBidi"/>
          <w:sz w:val="28"/>
          <w:szCs w:val="28"/>
          <w:lang w:val="uk-UA" w:eastAsia="zh-CN"/>
        </w:rPr>
        <w:t xml:space="preserve"> на оздоровлення чи відпочинок, </w:t>
      </w:r>
      <w:r w:rsidRPr="00BA7FF4">
        <w:rPr>
          <w:rFonts w:asciiTheme="majorBidi" w:eastAsia="Times New Roman" w:hAnsiTheme="majorBidi" w:cstheme="majorBidi"/>
          <w:sz w:val="28"/>
          <w:szCs w:val="28"/>
          <w:lang w:val="hr-HR" w:eastAsia="zh-CN"/>
        </w:rPr>
        <w:t xml:space="preserve">на </w:t>
      </w:r>
      <w:r w:rsidRPr="00BA7FF4">
        <w:rPr>
          <w:rFonts w:asciiTheme="majorBidi" w:eastAsia="Times New Roman" w:hAnsiTheme="majorBidi" w:cstheme="majorBidi"/>
          <w:sz w:val="28"/>
          <w:szCs w:val="28"/>
          <w:lang w:val="uk-UA" w:eastAsia="zh-CN"/>
        </w:rPr>
        <w:t xml:space="preserve">розрахунковий </w:t>
      </w:r>
      <w:r w:rsidRPr="00BA7FF4">
        <w:rPr>
          <w:rFonts w:asciiTheme="majorBidi" w:eastAsia="Times New Roman" w:hAnsiTheme="majorBidi" w:cstheme="majorBidi"/>
          <w:sz w:val="28"/>
          <w:szCs w:val="28"/>
          <w:lang w:val="hr-HR" w:eastAsia="zh-CN"/>
        </w:rPr>
        <w:t xml:space="preserve">рахунок </w:t>
      </w:r>
      <w:r w:rsidRPr="00BA7FF4">
        <w:rPr>
          <w:rFonts w:asciiTheme="majorBidi" w:eastAsia="Times New Roman" w:hAnsiTheme="majorBidi" w:cstheme="majorBidi"/>
          <w:sz w:val="28"/>
          <w:szCs w:val="28"/>
          <w:lang w:val="uk-UA" w:eastAsia="zh-CN"/>
        </w:rPr>
        <w:t>Білокриницької сільської ради.</w:t>
      </w:r>
    </w:p>
    <w:p w14:paraId="00DA531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bdr w:val="none" w:sz="0" w:space="0" w:color="auto" w:frame="1"/>
          <w:lang w:val="uk-UA" w:eastAsia="uk-UA"/>
        </w:rPr>
      </w:pPr>
    </w:p>
    <w:p w14:paraId="52B32958" w14:textId="77777777" w:rsidR="00BA7FF4" w:rsidRPr="00BA7FF4" w:rsidRDefault="00BA7FF4" w:rsidP="00BA7FF4">
      <w:pPr>
        <w:shd w:val="clear" w:color="auto" w:fill="FFFFFF"/>
        <w:spacing w:after="0" w:line="276" w:lineRule="auto"/>
        <w:ind w:firstLine="709"/>
        <w:jc w:val="center"/>
        <w:rPr>
          <w:rFonts w:asciiTheme="majorBidi" w:eastAsia="Times New Roman" w:hAnsiTheme="majorBidi" w:cstheme="majorBidi"/>
          <w:b/>
          <w:bCs/>
          <w:sz w:val="28"/>
          <w:szCs w:val="28"/>
          <w:lang w:eastAsia="uk-UA"/>
        </w:rPr>
      </w:pPr>
      <w:r w:rsidRPr="00BA7FF4">
        <w:rPr>
          <w:rFonts w:asciiTheme="majorBidi" w:eastAsia="Times New Roman" w:hAnsiTheme="majorBidi" w:cstheme="majorBidi"/>
          <w:b/>
          <w:bCs/>
          <w:sz w:val="28"/>
          <w:szCs w:val="28"/>
          <w:bdr w:val="none" w:sz="0" w:space="0" w:color="auto" w:frame="1"/>
          <w:lang w:val="hr-HR" w:eastAsia="uk-UA"/>
        </w:rPr>
        <w:t>Звітність</w:t>
      </w:r>
      <w:r w:rsidRPr="00BA7FF4">
        <w:rPr>
          <w:rFonts w:asciiTheme="majorBidi" w:eastAsia="Times New Roman" w:hAnsiTheme="majorBidi" w:cstheme="majorBidi"/>
          <w:b/>
          <w:bCs/>
          <w:sz w:val="28"/>
          <w:szCs w:val="28"/>
          <w:lang w:eastAsia="uk-UA"/>
        </w:rPr>
        <w:t> про надходження коштів на надання грошової допомоги для компенсації вартості путівок та контроль за дотриманням вимог цього Порядку</w:t>
      </w:r>
    </w:p>
    <w:p w14:paraId="3E45FC72" w14:textId="77777777" w:rsidR="00BA7FF4" w:rsidRPr="00BA7FF4" w:rsidRDefault="00BA7FF4" w:rsidP="00BA7FF4">
      <w:pPr>
        <w:shd w:val="clear" w:color="auto" w:fill="FFFFFF"/>
        <w:spacing w:after="0" w:line="276" w:lineRule="auto"/>
        <w:ind w:firstLine="709"/>
        <w:jc w:val="center"/>
        <w:rPr>
          <w:rFonts w:asciiTheme="majorBidi" w:eastAsia="Times New Roman" w:hAnsiTheme="majorBidi" w:cstheme="majorBidi"/>
          <w:sz w:val="28"/>
          <w:szCs w:val="28"/>
          <w:lang w:val="uk-UA" w:eastAsia="uk-UA"/>
        </w:rPr>
      </w:pPr>
    </w:p>
    <w:p w14:paraId="1DF280CD"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32</w:t>
      </w:r>
      <w:r w:rsidRPr="00BA7FF4">
        <w:rPr>
          <w:rFonts w:asciiTheme="majorBidi" w:eastAsia="Times New Roman" w:hAnsiTheme="majorBidi" w:cstheme="majorBidi"/>
          <w:sz w:val="28"/>
          <w:szCs w:val="28"/>
          <w:bdr w:val="none" w:sz="0" w:space="0" w:color="auto" w:frame="1"/>
          <w:lang w:val="hr-HR" w:eastAsia="uk-UA"/>
        </w:rPr>
        <w:t>. У п'ятиденний </w:t>
      </w:r>
      <w:r w:rsidRPr="00BA7FF4">
        <w:rPr>
          <w:rFonts w:asciiTheme="majorBidi" w:eastAsia="Times New Roman" w:hAnsiTheme="majorBidi" w:cstheme="majorBidi"/>
          <w:sz w:val="28"/>
          <w:szCs w:val="28"/>
          <w:lang w:val="uk-UA" w:eastAsia="uk-UA"/>
        </w:rPr>
        <w:t>строк</w:t>
      </w:r>
      <w:r w:rsidRPr="00BA7FF4">
        <w:rPr>
          <w:rFonts w:asciiTheme="majorBidi" w:eastAsia="Times New Roman" w:hAnsiTheme="majorBidi" w:cstheme="majorBidi"/>
          <w:sz w:val="28"/>
          <w:szCs w:val="28"/>
          <w:lang w:eastAsia="uk-UA"/>
        </w:rPr>
        <w:t> </w:t>
      </w:r>
      <w:r w:rsidRPr="00BA7FF4">
        <w:rPr>
          <w:rFonts w:asciiTheme="majorBidi" w:eastAsia="Times New Roman" w:hAnsiTheme="majorBidi" w:cstheme="majorBidi"/>
          <w:sz w:val="28"/>
          <w:szCs w:val="28"/>
          <w:bdr w:val="none" w:sz="0" w:space="0" w:color="auto" w:frame="1"/>
          <w:lang w:val="hr-HR" w:eastAsia="uk-UA"/>
        </w:rPr>
        <w:t>після </w:t>
      </w:r>
      <w:r w:rsidRPr="00BA7FF4">
        <w:rPr>
          <w:rFonts w:asciiTheme="majorBidi" w:eastAsia="Times New Roman" w:hAnsiTheme="majorBidi" w:cstheme="majorBidi"/>
          <w:sz w:val="28"/>
          <w:szCs w:val="28"/>
          <w:lang w:val="uk-UA" w:eastAsia="uk-UA"/>
        </w:rPr>
        <w:t>надання послуг дітям, що потребують особливої соціальної уваги та підтримки пільгових категорій</w:t>
      </w:r>
      <w:r w:rsidRPr="00BA7FF4">
        <w:rPr>
          <w:rFonts w:asciiTheme="majorBidi" w:eastAsia="Times New Roman" w:hAnsiTheme="majorBidi" w:cstheme="majorBidi"/>
          <w:sz w:val="28"/>
          <w:szCs w:val="28"/>
          <w:bdr w:val="none" w:sz="0" w:space="0" w:color="auto" w:frame="1"/>
          <w:lang w:val="hr-HR" w:eastAsia="uk-UA"/>
        </w:rPr>
        <w:t> дитячий заклад </w:t>
      </w:r>
      <w:r w:rsidRPr="00BA7FF4">
        <w:rPr>
          <w:rFonts w:asciiTheme="majorBidi" w:eastAsia="Times New Roman" w:hAnsiTheme="majorBidi" w:cstheme="majorBidi"/>
          <w:sz w:val="28"/>
          <w:szCs w:val="28"/>
          <w:lang w:val="uk-UA" w:eastAsia="uk-UA"/>
        </w:rPr>
        <w:t>подає Білокриницькій сільській раді</w:t>
      </w:r>
      <w:r w:rsidRPr="00BA7FF4">
        <w:rPr>
          <w:rFonts w:asciiTheme="majorBidi" w:eastAsia="Times New Roman" w:hAnsiTheme="majorBidi" w:cstheme="majorBidi"/>
          <w:sz w:val="28"/>
          <w:szCs w:val="28"/>
          <w:bdr w:val="none" w:sz="0" w:space="0" w:color="auto" w:frame="1"/>
          <w:lang w:val="hr-HR" w:eastAsia="uk-UA"/>
        </w:rPr>
        <w:t> </w:t>
      </w:r>
      <w:r w:rsidRPr="00BA7FF4">
        <w:rPr>
          <w:rFonts w:asciiTheme="majorBidi" w:eastAsia="Times New Roman" w:hAnsiTheme="majorBidi" w:cstheme="majorBidi"/>
          <w:sz w:val="28"/>
          <w:szCs w:val="28"/>
          <w:lang w:val="uk-UA" w:eastAsia="uk-UA"/>
        </w:rPr>
        <w:t>акт надання послуг, підписаний трьома сторонами, для проведення розрахунків за результатами наданих послуг дитячим закладом за відповідний звітний період згідно з умовами договору</w:t>
      </w:r>
      <w:r w:rsidRPr="00BA7FF4">
        <w:rPr>
          <w:rFonts w:asciiTheme="majorBidi" w:eastAsia="Times New Roman" w:hAnsiTheme="majorBidi" w:cstheme="majorBidi"/>
          <w:sz w:val="28"/>
          <w:szCs w:val="28"/>
          <w:bdr w:val="none" w:sz="0" w:space="0" w:color="auto" w:frame="1"/>
          <w:lang w:val="hr-HR" w:eastAsia="uk-UA"/>
        </w:rPr>
        <w:t> та </w:t>
      </w:r>
      <w:r w:rsidRPr="00BA7FF4">
        <w:rPr>
          <w:rFonts w:asciiTheme="majorBidi" w:eastAsia="Times New Roman" w:hAnsiTheme="majorBidi" w:cstheme="majorBidi"/>
          <w:sz w:val="28"/>
          <w:szCs w:val="28"/>
          <w:lang w:val="uk-UA" w:eastAsia="uk-UA"/>
        </w:rPr>
        <w:t>зворотні</w:t>
      </w:r>
      <w:r w:rsidRPr="00BA7FF4">
        <w:rPr>
          <w:rFonts w:asciiTheme="majorBidi" w:eastAsia="Times New Roman" w:hAnsiTheme="majorBidi" w:cstheme="majorBidi"/>
          <w:sz w:val="28"/>
          <w:szCs w:val="28"/>
          <w:bdr w:val="none" w:sz="0" w:space="0" w:color="auto" w:frame="1"/>
          <w:lang w:val="hr-HR" w:eastAsia="uk-UA"/>
        </w:rPr>
        <w:t> талон</w:t>
      </w:r>
      <w:r w:rsidRPr="00BA7FF4">
        <w:rPr>
          <w:rFonts w:asciiTheme="majorBidi" w:eastAsia="Times New Roman" w:hAnsiTheme="majorBidi" w:cstheme="majorBidi"/>
          <w:sz w:val="28"/>
          <w:szCs w:val="28"/>
          <w:lang w:val="uk-UA" w:eastAsia="uk-UA"/>
        </w:rPr>
        <w:t>и</w:t>
      </w:r>
      <w:r w:rsidRPr="00BA7FF4">
        <w:rPr>
          <w:rFonts w:asciiTheme="majorBidi" w:eastAsia="Times New Roman" w:hAnsiTheme="majorBidi" w:cstheme="majorBidi"/>
          <w:sz w:val="28"/>
          <w:szCs w:val="28"/>
          <w:bdr w:val="none" w:sz="0" w:space="0" w:color="auto" w:frame="1"/>
          <w:lang w:val="hr-HR" w:eastAsia="uk-UA"/>
        </w:rPr>
        <w:t> до путівок.</w:t>
      </w:r>
    </w:p>
    <w:p w14:paraId="7B43F4B6"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val="uk-UA" w:eastAsia="uk-UA"/>
        </w:rPr>
      </w:pPr>
      <w:r w:rsidRPr="00BA7FF4">
        <w:rPr>
          <w:rFonts w:asciiTheme="majorBidi" w:eastAsia="Times New Roman" w:hAnsiTheme="majorBidi" w:cstheme="majorBidi"/>
          <w:sz w:val="28"/>
          <w:szCs w:val="28"/>
          <w:lang w:val="uk-UA" w:eastAsia="uk-UA"/>
        </w:rPr>
        <w:t>33. У разі дострокового вибуття дитини, що потребує особливої соціальної уваги та підтримки із дитячого закладу, Білокриницька сільська рада проводить оплату за використану частину путівки.</w:t>
      </w:r>
    </w:p>
    <w:p w14:paraId="790FEBD1"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4</w:t>
      </w:r>
      <w:r w:rsidRPr="00BA7FF4">
        <w:rPr>
          <w:rFonts w:asciiTheme="majorBidi" w:eastAsia="Times New Roman" w:hAnsiTheme="majorBidi" w:cstheme="majorBidi"/>
          <w:sz w:val="28"/>
          <w:szCs w:val="28"/>
          <w:lang w:eastAsia="uk-UA"/>
        </w:rPr>
        <w:t xml:space="preserve">. Кошти за невикористану частину путівки (невикористані ліжко-дні) </w:t>
      </w:r>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ка сільська рада дитячому закладу не сплачує.</w:t>
      </w:r>
    </w:p>
    <w:p w14:paraId="72D69AF2"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5</w:t>
      </w:r>
      <w:r w:rsidRPr="00BA7FF4">
        <w:rPr>
          <w:rFonts w:asciiTheme="majorBidi" w:eastAsia="Times New Roman" w:hAnsiTheme="majorBidi" w:cstheme="majorBidi"/>
          <w:sz w:val="28"/>
          <w:szCs w:val="28"/>
          <w:lang w:eastAsia="uk-UA"/>
        </w:rPr>
        <w:t>. Відповідальність за достовірність інформації про кількість невикористаних ліжко-днів несе дитячий заклад відповідно до закону.</w:t>
      </w:r>
    </w:p>
    <w:p w14:paraId="2E033704"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6</w:t>
      </w:r>
      <w:r w:rsidRPr="00BA7FF4">
        <w:rPr>
          <w:rFonts w:asciiTheme="majorBidi" w:eastAsia="Times New Roman" w:hAnsiTheme="majorBidi" w:cstheme="majorBidi"/>
          <w:sz w:val="28"/>
          <w:szCs w:val="28"/>
          <w:lang w:eastAsia="uk-UA"/>
        </w:rPr>
        <w:t>.</w:t>
      </w:r>
      <w:r w:rsidRPr="00BA7FF4">
        <w:rPr>
          <w:rFonts w:asciiTheme="majorBidi" w:eastAsia="Times New Roman" w:hAnsiTheme="majorBidi" w:cstheme="majorBidi"/>
          <w:sz w:val="28"/>
          <w:szCs w:val="28"/>
          <w:bdr w:val="none" w:sz="0" w:space="0" w:color="auto" w:frame="1"/>
          <w:lang w:val="hr-HR" w:eastAsia="uk-UA"/>
        </w:rPr>
        <w:t> У разі встановлення факту </w:t>
      </w:r>
      <w:r w:rsidRPr="00BA7FF4">
        <w:rPr>
          <w:rFonts w:asciiTheme="majorBidi" w:eastAsia="Times New Roman" w:hAnsiTheme="majorBidi" w:cstheme="majorBidi"/>
          <w:sz w:val="28"/>
          <w:szCs w:val="28"/>
          <w:lang w:eastAsia="uk-UA"/>
        </w:rPr>
        <w:t>забезпечення путівкою дитини</w:t>
      </w:r>
      <w:r w:rsidRPr="00BA7FF4">
        <w:rPr>
          <w:rFonts w:asciiTheme="majorBidi" w:eastAsia="Times New Roman" w:hAnsiTheme="majorBidi" w:cstheme="majorBidi"/>
          <w:sz w:val="28"/>
          <w:szCs w:val="28"/>
          <w:lang w:val="uk-UA" w:eastAsia="uk-UA"/>
        </w:rPr>
        <w:t>,</w:t>
      </w:r>
      <w:r w:rsidRPr="00BA7FF4">
        <w:rPr>
          <w:rFonts w:asciiTheme="majorBidi" w:eastAsia="Times New Roman" w:hAnsiTheme="majorBidi" w:cstheme="majorBidi"/>
          <w:sz w:val="28"/>
          <w:szCs w:val="28"/>
          <w:lang w:eastAsia="uk-UA"/>
        </w:rPr>
        <w:t xml:space="preserve"> </w:t>
      </w:r>
      <w:r w:rsidRPr="00BA7FF4">
        <w:rPr>
          <w:rFonts w:asciiTheme="majorBidi" w:eastAsia="Times New Roman" w:hAnsiTheme="majorBidi" w:cstheme="majorBidi"/>
          <w:sz w:val="28"/>
          <w:szCs w:val="28"/>
          <w:lang w:val="uk-UA" w:eastAsia="uk-UA"/>
        </w:rPr>
        <w:t>що потребує особливої соціальної уваги та підтримки</w:t>
      </w:r>
      <w:r w:rsidRPr="00BA7FF4">
        <w:rPr>
          <w:rFonts w:asciiTheme="majorBidi" w:eastAsia="Times New Roman" w:hAnsiTheme="majorBidi" w:cstheme="majorBidi"/>
          <w:sz w:val="28"/>
          <w:szCs w:val="28"/>
          <w:lang w:eastAsia="uk-UA"/>
        </w:rPr>
        <w:t xml:space="preserve"> шляхом надання грошової допомоги </w:t>
      </w:r>
      <w:r w:rsidRPr="00BA7FF4">
        <w:rPr>
          <w:rFonts w:asciiTheme="majorBidi" w:eastAsia="Times New Roman" w:hAnsiTheme="majorBidi" w:cstheme="majorBidi"/>
          <w:sz w:val="28"/>
          <w:szCs w:val="28"/>
          <w:bdr w:val="none" w:sz="0" w:space="0" w:color="auto" w:frame="1"/>
          <w:lang w:val="hr-HR" w:eastAsia="uk-UA"/>
        </w:rPr>
        <w:t>з порушенням чинного законодавства</w:t>
      </w:r>
      <w:r w:rsidRPr="00BA7FF4">
        <w:rPr>
          <w:rFonts w:asciiTheme="majorBidi" w:eastAsia="Times New Roman" w:hAnsiTheme="majorBidi" w:cstheme="majorBidi"/>
          <w:sz w:val="28"/>
          <w:szCs w:val="28"/>
          <w:lang w:eastAsia="uk-UA"/>
        </w:rPr>
        <w:t xml:space="preserve"> відділ соціального захисту населення </w:t>
      </w:r>
      <w:r w:rsidRPr="00BA7FF4">
        <w:rPr>
          <w:rFonts w:asciiTheme="majorBidi" w:eastAsia="Times New Roman" w:hAnsiTheme="majorBidi" w:cstheme="majorBidi"/>
          <w:sz w:val="28"/>
          <w:szCs w:val="28"/>
          <w:lang w:val="uk-UA" w:eastAsia="uk-UA"/>
        </w:rPr>
        <w:t>Білокриницьк</w:t>
      </w:r>
      <w:r w:rsidRPr="00BA7FF4">
        <w:rPr>
          <w:rFonts w:asciiTheme="majorBidi" w:eastAsia="Times New Roman" w:hAnsiTheme="majorBidi" w:cstheme="majorBidi"/>
          <w:sz w:val="28"/>
          <w:szCs w:val="28"/>
          <w:lang w:eastAsia="uk-UA"/>
        </w:rPr>
        <w:t>ої сільської ради</w:t>
      </w:r>
      <w:r w:rsidRPr="00BA7FF4">
        <w:rPr>
          <w:rFonts w:asciiTheme="majorBidi" w:eastAsia="Times New Roman" w:hAnsiTheme="majorBidi" w:cstheme="majorBidi"/>
          <w:sz w:val="28"/>
          <w:szCs w:val="28"/>
          <w:bdr w:val="none" w:sz="0" w:space="0" w:color="auto" w:frame="1"/>
          <w:lang w:val="hr-HR" w:eastAsia="uk-UA"/>
        </w:rPr>
        <w:t xml:space="preserve"> у </w:t>
      </w:r>
      <w:r w:rsidRPr="00BA7FF4">
        <w:rPr>
          <w:rFonts w:asciiTheme="majorBidi" w:eastAsia="Times New Roman" w:hAnsiTheme="majorBidi" w:cstheme="majorBidi"/>
          <w:sz w:val="28"/>
          <w:szCs w:val="28"/>
          <w:lang w:eastAsia="uk-UA"/>
        </w:rPr>
        <w:t>триденний</w:t>
      </w:r>
      <w:r w:rsidRPr="00BA7FF4">
        <w:rPr>
          <w:rFonts w:asciiTheme="majorBidi" w:eastAsia="Times New Roman" w:hAnsiTheme="majorBidi" w:cstheme="majorBidi"/>
          <w:sz w:val="28"/>
          <w:szCs w:val="28"/>
          <w:bdr w:val="none" w:sz="0" w:space="0" w:color="auto" w:frame="1"/>
          <w:lang w:val="hr-HR" w:eastAsia="uk-UA"/>
        </w:rPr>
        <w:t> строк з дня виявлення такого факту </w:t>
      </w:r>
      <w:r w:rsidRPr="00BA7FF4">
        <w:rPr>
          <w:rFonts w:asciiTheme="majorBidi" w:eastAsia="Times New Roman" w:hAnsiTheme="majorBidi" w:cstheme="majorBidi"/>
          <w:sz w:val="28"/>
          <w:szCs w:val="28"/>
          <w:lang w:eastAsia="uk-UA"/>
        </w:rPr>
        <w:t xml:space="preserve">повідомляє </w:t>
      </w:r>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ку сільську раду.</w:t>
      </w:r>
    </w:p>
    <w:p w14:paraId="4C626D18"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w:t>
      </w:r>
      <w:r w:rsidRPr="00BA7FF4">
        <w:rPr>
          <w:rFonts w:asciiTheme="majorBidi" w:eastAsia="Times New Roman" w:hAnsiTheme="majorBidi" w:cstheme="majorBidi"/>
          <w:sz w:val="28"/>
          <w:szCs w:val="28"/>
          <w:lang w:val="uk-UA" w:eastAsia="uk-UA"/>
        </w:rPr>
        <w:t>7</w:t>
      </w:r>
      <w:r w:rsidRPr="00BA7FF4">
        <w:rPr>
          <w:rFonts w:asciiTheme="majorBidi" w:eastAsia="Times New Roman" w:hAnsiTheme="majorBidi" w:cstheme="majorBidi"/>
          <w:sz w:val="28"/>
          <w:szCs w:val="28"/>
          <w:lang w:eastAsia="uk-UA"/>
        </w:rPr>
        <w:t xml:space="preserve">. За фактом виявленого порушення </w:t>
      </w:r>
      <w:r w:rsidRPr="00BA7FF4">
        <w:rPr>
          <w:rFonts w:asciiTheme="majorBidi" w:eastAsia="Times New Roman" w:hAnsiTheme="majorBidi" w:cstheme="majorBidi"/>
          <w:sz w:val="28"/>
          <w:szCs w:val="28"/>
          <w:lang w:val="uk-UA" w:eastAsia="uk-UA"/>
        </w:rPr>
        <w:t>Білокриниць</w:t>
      </w:r>
      <w:r w:rsidRPr="00BA7FF4">
        <w:rPr>
          <w:rFonts w:asciiTheme="majorBidi" w:eastAsia="Times New Roman" w:hAnsiTheme="majorBidi" w:cstheme="majorBidi"/>
          <w:sz w:val="28"/>
          <w:szCs w:val="28"/>
          <w:lang w:eastAsia="uk-UA"/>
        </w:rPr>
        <w:t xml:space="preserve">ка сільська рада та відділ соціального захисту населення </w:t>
      </w:r>
      <w:r w:rsidRPr="00BA7FF4">
        <w:rPr>
          <w:rFonts w:asciiTheme="majorBidi" w:eastAsia="Times New Roman" w:hAnsiTheme="majorBidi" w:cstheme="majorBidi"/>
          <w:sz w:val="28"/>
          <w:szCs w:val="28"/>
          <w:bdr w:val="none" w:sz="0" w:space="0" w:color="auto" w:frame="1"/>
          <w:lang w:val="hr-HR" w:eastAsia="uk-UA"/>
        </w:rPr>
        <w:t>вживають заход</w:t>
      </w:r>
      <w:r w:rsidRPr="00BA7FF4">
        <w:rPr>
          <w:rFonts w:asciiTheme="majorBidi" w:eastAsia="Times New Roman" w:hAnsiTheme="majorBidi" w:cstheme="majorBidi"/>
          <w:sz w:val="28"/>
          <w:szCs w:val="28"/>
          <w:lang w:eastAsia="uk-UA"/>
        </w:rPr>
        <w:t>ів</w:t>
      </w:r>
      <w:r w:rsidRPr="00BA7FF4">
        <w:rPr>
          <w:rFonts w:asciiTheme="majorBidi" w:eastAsia="Times New Roman" w:hAnsiTheme="majorBidi" w:cstheme="majorBidi"/>
          <w:sz w:val="28"/>
          <w:szCs w:val="28"/>
          <w:bdr w:val="none" w:sz="0" w:space="0" w:color="auto" w:frame="1"/>
          <w:lang w:val="hr-HR" w:eastAsia="uk-UA"/>
        </w:rPr>
        <w:t> щодо повернення коштів</w:t>
      </w:r>
      <w:r w:rsidRPr="00BA7FF4">
        <w:rPr>
          <w:rFonts w:asciiTheme="majorBidi" w:eastAsia="Times New Roman" w:hAnsiTheme="majorBidi" w:cstheme="majorBidi"/>
          <w:sz w:val="28"/>
          <w:szCs w:val="28"/>
          <w:lang w:eastAsia="uk-UA"/>
        </w:rPr>
        <w:t>, перерахованих як грошова допомога для компенсації вартості путівки на оздоровлення, </w:t>
      </w:r>
      <w:r w:rsidRPr="00BA7FF4">
        <w:rPr>
          <w:rFonts w:asciiTheme="majorBidi" w:eastAsia="Times New Roman" w:hAnsiTheme="majorBidi" w:cstheme="majorBidi"/>
          <w:sz w:val="28"/>
          <w:szCs w:val="28"/>
          <w:bdr w:val="none" w:sz="0" w:space="0" w:color="auto" w:frame="1"/>
          <w:lang w:val="hr-HR" w:eastAsia="uk-UA"/>
        </w:rPr>
        <w:t>на </w:t>
      </w:r>
      <w:r w:rsidRPr="00BA7FF4">
        <w:rPr>
          <w:rFonts w:asciiTheme="majorBidi" w:eastAsia="Times New Roman" w:hAnsiTheme="majorBidi" w:cstheme="majorBidi"/>
          <w:sz w:val="28"/>
          <w:szCs w:val="28"/>
          <w:lang w:eastAsia="uk-UA"/>
        </w:rPr>
        <w:t>розрахунковий </w:t>
      </w:r>
      <w:r w:rsidRPr="00BA7FF4">
        <w:rPr>
          <w:rFonts w:asciiTheme="majorBidi" w:eastAsia="Times New Roman" w:hAnsiTheme="majorBidi" w:cstheme="majorBidi"/>
          <w:sz w:val="28"/>
          <w:szCs w:val="28"/>
          <w:bdr w:val="none" w:sz="0" w:space="0" w:color="auto" w:frame="1"/>
          <w:lang w:val="hr-HR" w:eastAsia="uk-UA"/>
        </w:rPr>
        <w:t>рахунок </w:t>
      </w:r>
      <w:r w:rsidRPr="00BA7FF4">
        <w:rPr>
          <w:rFonts w:asciiTheme="majorBidi" w:eastAsia="Times New Roman" w:hAnsiTheme="majorBidi" w:cstheme="majorBidi"/>
          <w:sz w:val="28"/>
          <w:szCs w:val="28"/>
          <w:bdr w:val="none" w:sz="0" w:space="0" w:color="auto" w:frame="1"/>
          <w:lang w:val="uk-UA" w:eastAsia="uk-UA"/>
        </w:rPr>
        <w:t>Білокриницько</w:t>
      </w:r>
      <w:r w:rsidRPr="00BA7FF4">
        <w:rPr>
          <w:rFonts w:asciiTheme="majorBidi" w:eastAsia="Times New Roman" w:hAnsiTheme="majorBidi" w:cstheme="majorBidi"/>
          <w:sz w:val="28"/>
          <w:szCs w:val="28"/>
          <w:lang w:eastAsia="uk-UA"/>
        </w:rPr>
        <w:t>ї сільської ради</w:t>
      </w:r>
      <w:r w:rsidRPr="00BA7FF4">
        <w:rPr>
          <w:rFonts w:asciiTheme="majorBidi" w:eastAsia="Times New Roman" w:hAnsiTheme="majorBidi" w:cstheme="majorBidi"/>
          <w:sz w:val="28"/>
          <w:szCs w:val="28"/>
          <w:bdr w:val="none" w:sz="0" w:space="0" w:color="auto" w:frame="1"/>
          <w:lang w:val="hr-HR" w:eastAsia="uk-UA"/>
        </w:rPr>
        <w:t>.</w:t>
      </w:r>
    </w:p>
    <w:p w14:paraId="770006FC" w14:textId="77777777" w:rsidR="00BA7FF4" w:rsidRPr="00BA7FF4" w:rsidRDefault="00BA7FF4" w:rsidP="00BA7FF4">
      <w:pPr>
        <w:shd w:val="clear" w:color="auto" w:fill="FFFFFF"/>
        <w:spacing w:after="0" w:line="276" w:lineRule="auto"/>
        <w:ind w:firstLine="709"/>
        <w:jc w:val="both"/>
        <w:rPr>
          <w:rFonts w:asciiTheme="majorBidi" w:eastAsia="Times New Roman" w:hAnsiTheme="majorBidi" w:cstheme="majorBidi"/>
          <w:sz w:val="28"/>
          <w:szCs w:val="28"/>
          <w:lang w:eastAsia="uk-UA"/>
        </w:rPr>
      </w:pPr>
      <w:r w:rsidRPr="00BA7FF4">
        <w:rPr>
          <w:rFonts w:asciiTheme="majorBidi" w:eastAsia="Times New Roman" w:hAnsiTheme="majorBidi" w:cstheme="majorBidi"/>
          <w:sz w:val="28"/>
          <w:szCs w:val="28"/>
          <w:lang w:eastAsia="uk-UA"/>
        </w:rPr>
        <w:t>38. Контроль за використанням бюджетних коштів, передбачених на надання грошової допомоги для компенсації вартості путівок, здійснюється в установленому законодавством порядку. </w:t>
      </w:r>
    </w:p>
    <w:p w14:paraId="7E040B4C" w14:textId="55495895" w:rsidR="00BA7FF4" w:rsidRPr="00BA7FF4" w:rsidRDefault="00BA7FF4" w:rsidP="00D172DA">
      <w:pPr>
        <w:spacing w:after="0" w:line="276" w:lineRule="auto"/>
        <w:ind w:firstLine="708"/>
        <w:rPr>
          <w:rFonts w:ascii="Times New Roman" w:eastAsia="Times New Roman" w:hAnsi="Times New Roman" w:cs="Times New Roman"/>
          <w:sz w:val="26"/>
          <w:szCs w:val="26"/>
          <w:lang w:eastAsia="ru-RU"/>
        </w:rPr>
      </w:pPr>
      <w:r w:rsidRPr="00BA7FF4">
        <w:rPr>
          <w:rFonts w:asciiTheme="majorBidi" w:eastAsia="Times New Roman" w:hAnsiTheme="majorBidi" w:cstheme="majorBidi"/>
          <w:b/>
          <w:bCs/>
          <w:i/>
          <w:iCs/>
          <w:sz w:val="28"/>
          <w:szCs w:val="28"/>
          <w:lang w:eastAsia="ru-RU"/>
        </w:rPr>
        <w:t>Секретар сільської ради</w:t>
      </w:r>
      <w:r w:rsidRPr="00BA7FF4">
        <w:rPr>
          <w:rFonts w:asciiTheme="majorBidi" w:eastAsia="Times New Roman" w:hAnsiTheme="majorBidi" w:cstheme="majorBidi"/>
          <w:b/>
          <w:bCs/>
          <w:i/>
          <w:iCs/>
          <w:sz w:val="28"/>
          <w:szCs w:val="28"/>
          <w:lang w:val="uk-UA" w:eastAsia="ru-RU"/>
        </w:rPr>
        <w:tab/>
      </w:r>
      <w:r w:rsidRPr="00BA7FF4">
        <w:rPr>
          <w:rFonts w:asciiTheme="majorBidi" w:eastAsia="Times New Roman" w:hAnsiTheme="majorBidi" w:cstheme="majorBidi"/>
          <w:b/>
          <w:bCs/>
          <w:i/>
          <w:iCs/>
          <w:sz w:val="28"/>
          <w:szCs w:val="28"/>
          <w:lang w:val="uk-UA" w:eastAsia="ru-RU"/>
        </w:rPr>
        <w:tab/>
        <w:t xml:space="preserve">           </w:t>
      </w:r>
      <w:r w:rsidRPr="00BA7FF4">
        <w:rPr>
          <w:rFonts w:asciiTheme="majorBidi" w:eastAsia="Times New Roman" w:hAnsiTheme="majorBidi" w:cstheme="majorBidi"/>
          <w:b/>
          <w:bCs/>
          <w:i/>
          <w:iCs/>
          <w:sz w:val="28"/>
          <w:szCs w:val="28"/>
          <w:lang w:val="uk-UA" w:eastAsia="ru-RU"/>
        </w:rPr>
        <w:tab/>
      </w:r>
      <w:r w:rsidRPr="00BA7FF4">
        <w:rPr>
          <w:rFonts w:asciiTheme="majorBidi" w:eastAsia="Times New Roman" w:hAnsiTheme="majorBidi" w:cstheme="majorBidi"/>
          <w:b/>
          <w:bCs/>
          <w:i/>
          <w:iCs/>
          <w:sz w:val="28"/>
          <w:szCs w:val="28"/>
          <w:lang w:val="uk-UA" w:eastAsia="ru-RU"/>
        </w:rPr>
        <w:tab/>
        <w:t>Ірина ДАЮК</w:t>
      </w:r>
    </w:p>
    <w:p w14:paraId="13CABD0A" w14:textId="77777777" w:rsidR="00F61606" w:rsidRDefault="00F61606" w:rsidP="00BA7FF4">
      <w:pPr>
        <w:spacing w:after="0" w:line="276" w:lineRule="auto"/>
        <w:jc w:val="center"/>
        <w:rPr>
          <w:rFonts w:ascii="Times New Roman" w:eastAsia="Times New Roman" w:hAnsi="Times New Roman" w:cs="Times New Roman"/>
          <w:color w:val="000000" w:themeColor="text1"/>
          <w:sz w:val="28"/>
          <w:szCs w:val="28"/>
          <w:lang w:eastAsia="ru-RU"/>
        </w:rPr>
      </w:pPr>
    </w:p>
    <w:sectPr w:rsidR="00F61606" w:rsidSect="00955528">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559"/>
    <w:multiLevelType w:val="hybridMultilevel"/>
    <w:tmpl w:val="4030E666"/>
    <w:lvl w:ilvl="0" w:tplc="871014C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E057F6"/>
    <w:multiLevelType w:val="multilevel"/>
    <w:tmpl w:val="9828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C25EA"/>
    <w:multiLevelType w:val="multilevel"/>
    <w:tmpl w:val="6AA0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5E69E7"/>
    <w:multiLevelType w:val="multilevel"/>
    <w:tmpl w:val="061A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91C74"/>
    <w:multiLevelType w:val="hybridMultilevel"/>
    <w:tmpl w:val="A7C4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num>
  <w:num w:numId="4">
    <w:abstractNumId w:val="2"/>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25"/>
    <w:rsid w:val="000C49CC"/>
    <w:rsid w:val="00157986"/>
    <w:rsid w:val="002D298C"/>
    <w:rsid w:val="0043004A"/>
    <w:rsid w:val="00431425"/>
    <w:rsid w:val="00495663"/>
    <w:rsid w:val="004E7BE3"/>
    <w:rsid w:val="00540B20"/>
    <w:rsid w:val="00573CF2"/>
    <w:rsid w:val="00582428"/>
    <w:rsid w:val="00602A1F"/>
    <w:rsid w:val="00665415"/>
    <w:rsid w:val="00786C1F"/>
    <w:rsid w:val="008041C1"/>
    <w:rsid w:val="00872119"/>
    <w:rsid w:val="00891D51"/>
    <w:rsid w:val="008B1B9D"/>
    <w:rsid w:val="008C0930"/>
    <w:rsid w:val="00955528"/>
    <w:rsid w:val="009A146D"/>
    <w:rsid w:val="00B31D44"/>
    <w:rsid w:val="00B854A9"/>
    <w:rsid w:val="00BA7FF4"/>
    <w:rsid w:val="00C21258"/>
    <w:rsid w:val="00D172DA"/>
    <w:rsid w:val="00D317F2"/>
    <w:rsid w:val="00D6688C"/>
    <w:rsid w:val="00D823D3"/>
    <w:rsid w:val="00D939D0"/>
    <w:rsid w:val="00E07BE3"/>
    <w:rsid w:val="00E1120E"/>
    <w:rsid w:val="00E33CCE"/>
    <w:rsid w:val="00E56B9F"/>
    <w:rsid w:val="00E64CFE"/>
    <w:rsid w:val="00EF33BE"/>
    <w:rsid w:val="00F61606"/>
    <w:rsid w:val="00FC1E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A223"/>
  <w15:chartTrackingRefBased/>
  <w15:docId w15:val="{86F408F1-5C20-48EC-B180-AD3FDC94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540B20"/>
    <w:rPr>
      <w:rFonts w:ascii="TimesNewRomanPSMT" w:hAnsi="TimesNewRomanPSMT" w:hint="default"/>
      <w:b w:val="0"/>
      <w:bCs w:val="0"/>
      <w:i w:val="0"/>
      <w:iCs w:val="0"/>
      <w:color w:val="000000"/>
      <w:sz w:val="28"/>
      <w:szCs w:val="28"/>
    </w:rPr>
  </w:style>
  <w:style w:type="paragraph" w:styleId="a3">
    <w:name w:val="List Paragraph"/>
    <w:basedOn w:val="a"/>
    <w:link w:val="a4"/>
    <w:uiPriority w:val="34"/>
    <w:qFormat/>
    <w:rsid w:val="00891D51"/>
    <w:pPr>
      <w:widowControl w:val="0"/>
      <w:spacing w:after="0" w:line="240" w:lineRule="auto"/>
    </w:pPr>
    <w:rPr>
      <w:lang w:val="en-US"/>
    </w:rPr>
  </w:style>
  <w:style w:type="character" w:customStyle="1" w:styleId="a4">
    <w:name w:val="Абзац списка Знак"/>
    <w:basedOn w:val="a0"/>
    <w:link w:val="a3"/>
    <w:uiPriority w:val="34"/>
    <w:locked/>
    <w:rsid w:val="00891D51"/>
    <w:rPr>
      <w:lang w:val="en-US"/>
    </w:rPr>
  </w:style>
  <w:style w:type="paragraph" w:styleId="a5">
    <w:name w:val="Balloon Text"/>
    <w:basedOn w:val="a"/>
    <w:link w:val="a6"/>
    <w:uiPriority w:val="99"/>
    <w:semiHidden/>
    <w:unhideWhenUsed/>
    <w:rsid w:val="00D317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1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1544">
      <w:bodyDiv w:val="1"/>
      <w:marLeft w:val="0"/>
      <w:marRight w:val="0"/>
      <w:marTop w:val="0"/>
      <w:marBottom w:val="0"/>
      <w:divBdr>
        <w:top w:val="none" w:sz="0" w:space="0" w:color="auto"/>
        <w:left w:val="none" w:sz="0" w:space="0" w:color="auto"/>
        <w:bottom w:val="none" w:sz="0" w:space="0" w:color="auto"/>
        <w:right w:val="none" w:sz="0" w:space="0" w:color="auto"/>
      </w:divBdr>
      <w:divsChild>
        <w:div w:id="57712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013-13/paran3" TargetMode="External"/><Relationship Id="rId3" Type="http://schemas.openxmlformats.org/officeDocument/2006/relationships/styles" Target="styles.xml"/><Relationship Id="rId7" Type="http://schemas.openxmlformats.org/officeDocument/2006/relationships/hyperlink" Target="http://zakon3.rada.gov.ua/laws/show/z1013-13/paran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z1013-13/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1916-5C94-44AD-B41B-C66BB0D1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Бiла Криниця</cp:lastModifiedBy>
  <cp:revision>2</cp:revision>
  <cp:lastPrinted>2021-02-18T09:15:00Z</cp:lastPrinted>
  <dcterms:created xsi:type="dcterms:W3CDTF">2021-03-01T14:20:00Z</dcterms:created>
  <dcterms:modified xsi:type="dcterms:W3CDTF">2021-03-01T14:20:00Z</dcterms:modified>
</cp:coreProperties>
</file>