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48" w:rsidRPr="001F173C" w:rsidRDefault="00125E48" w:rsidP="00125E4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48" w:rsidRPr="00125E48" w:rsidRDefault="00125E48" w:rsidP="00125E48">
      <w:pPr>
        <w:pStyle w:val="a7"/>
        <w:jc w:val="center"/>
        <w:rPr>
          <w:b/>
          <w:i w:val="0"/>
          <w:sz w:val="28"/>
          <w:szCs w:val="28"/>
        </w:rPr>
      </w:pPr>
      <w:r w:rsidRPr="00125E48">
        <w:rPr>
          <w:b/>
          <w:i w:val="0"/>
          <w:sz w:val="28"/>
          <w:szCs w:val="28"/>
        </w:rPr>
        <w:t>УКРАЇНА</w:t>
      </w:r>
    </w:p>
    <w:p w:rsidR="00125E48" w:rsidRPr="001F173C" w:rsidRDefault="00125E48" w:rsidP="00125E4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25E48" w:rsidRPr="001F173C" w:rsidRDefault="00125E48" w:rsidP="00125E4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25E48" w:rsidRPr="001F173C" w:rsidRDefault="00125E48" w:rsidP="00125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сорок сьома 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125E48" w:rsidRPr="001F173C" w:rsidRDefault="00125E48" w:rsidP="00125E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25E48" w:rsidRDefault="00125E48" w:rsidP="00125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25E48" w:rsidRDefault="00125E48" w:rsidP="00125E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25E48" w:rsidRPr="003D5306" w:rsidRDefault="00125E48" w:rsidP="00125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3D53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липня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="00EA3F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53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1010</w:t>
      </w:r>
    </w:p>
    <w:p w:rsidR="00DD0708" w:rsidRPr="00125E48" w:rsidRDefault="00DD0708" w:rsidP="00284A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7D73" w:rsidRDefault="00DD0708" w:rsidP="005C32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</w:t>
      </w:r>
      <w:r w:rsidR="001C67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</w:t>
      </w:r>
    </w:p>
    <w:p w:rsidR="007F7D73" w:rsidRDefault="00DD0708" w:rsidP="005C32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соціально-економічного розвитку </w:t>
      </w:r>
    </w:p>
    <w:p w:rsidR="00DD0708" w:rsidRDefault="00DD0708" w:rsidP="005C32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 Білокриницької сільської ради</w:t>
      </w:r>
    </w:p>
    <w:p w:rsidR="00DD0708" w:rsidRDefault="00CD1746" w:rsidP="00DD07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</w:t>
      </w:r>
    </w:p>
    <w:p w:rsidR="00DD0708" w:rsidRDefault="00DD0708" w:rsidP="00DD07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08" w:rsidRPr="00047130" w:rsidRDefault="00DD0708" w:rsidP="000471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</w:t>
      </w:r>
      <w:r w:rsidR="001C678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 Гончарук</w:t>
      </w:r>
      <w:r w:rsidR="001C678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внесення змін до Програми соціально-економічного розвитку сіл Білокриницької сільської ради на </w:t>
      </w:r>
      <w:r w:rsidR="007F7D73">
        <w:rPr>
          <w:rFonts w:ascii="Times New Roman" w:hAnsi="Times New Roman" w:cs="Times New Roman"/>
          <w:sz w:val="28"/>
          <w:szCs w:val="28"/>
          <w:lang w:val="uk-UA"/>
        </w:rPr>
        <w:t>2017-2020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роки, </w:t>
      </w:r>
      <w:r w:rsidR="0004713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необхідність внесення змін за вимогами часу та </w:t>
      </w:r>
      <w:r>
        <w:rPr>
          <w:rFonts w:ascii="Times New Roman" w:hAnsi="Times New Roman" w:cs="Times New Roman"/>
          <w:sz w:val="28"/>
          <w:szCs w:val="28"/>
          <w:lang w:val="uk-UA"/>
        </w:rPr>
        <w:t>врахувавши пропозиції депутатського</w:t>
      </w:r>
      <w:r w:rsidR="001C6788">
        <w:rPr>
          <w:rFonts w:ascii="Times New Roman" w:hAnsi="Times New Roman" w:cs="Times New Roman"/>
          <w:sz w:val="28"/>
          <w:szCs w:val="28"/>
          <w:lang w:val="uk-UA"/>
        </w:rPr>
        <w:t xml:space="preserve"> корпусу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788">
        <w:rPr>
          <w:rFonts w:ascii="Times New Roman" w:hAnsi="Times New Roman" w:cs="Times New Roman"/>
          <w:sz w:val="28"/>
          <w:szCs w:val="28"/>
          <w:lang w:val="uk-UA"/>
        </w:rPr>
        <w:t>й позитивну тенденцію надходжень до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еруючись вимогами 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аконів України «Про державне прогнозування та розроблення програм економічного і соціального розвитку України»,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п.22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ст.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стратегії регіонального розвитку на період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2020 року, затвердженої постановою Кабінету Міністрів України №385 від 06.08.2014 р.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7130" w:rsidRPr="00047130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</w:p>
    <w:p w:rsidR="00DD0708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="00047130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D0708" w:rsidRDefault="00DD0708" w:rsidP="00DD0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708" w:rsidRDefault="00DD0708" w:rsidP="00DD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взяти до відома.</w:t>
      </w:r>
    </w:p>
    <w:p w:rsidR="00DD0708" w:rsidRDefault="001C6788" w:rsidP="00DD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апропоновані </w:t>
      </w:r>
      <w:r w:rsidR="00117217"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 w:rsidR="00DD070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>Програми соціально-економічного розвитку</w:t>
      </w:r>
      <w:r w:rsidR="00CD1746">
        <w:rPr>
          <w:rFonts w:ascii="Times New Roman" w:hAnsi="Times New Roman" w:cs="Times New Roman"/>
          <w:sz w:val="28"/>
          <w:szCs w:val="28"/>
          <w:lang w:val="uk-UA"/>
        </w:rPr>
        <w:t xml:space="preserve"> сіл Білокриницької сільської ради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F7D73">
        <w:rPr>
          <w:rFonts w:ascii="Times New Roman" w:hAnsi="Times New Roman" w:cs="Times New Roman"/>
          <w:sz w:val="28"/>
          <w:szCs w:val="28"/>
          <w:lang w:val="uk-UA"/>
        </w:rPr>
        <w:t>2017-2020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 роки згідно додатку</w:t>
      </w:r>
      <w:r w:rsidR="00CD174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0708" w:rsidRPr="00DD0708" w:rsidRDefault="00DD0708" w:rsidP="00DD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</w:t>
      </w:r>
      <w:r>
        <w:rPr>
          <w:rFonts w:ascii="Times New Roman" w:hAnsi="Times New Roman" w:cs="Times New Roman"/>
          <w:sz w:val="28"/>
          <w:szCs w:val="28"/>
          <w:lang w:val="uk-UA"/>
        </w:rPr>
        <w:t>голів постійних комісій: В. Дем</w:t>
      </w:r>
      <w:r w:rsidRPr="00DD070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янчука,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Ящук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32C7" w:rsidRDefault="005C32C7" w:rsidP="00DD0708">
      <w:pPr>
        <w:rPr>
          <w:lang w:val="uk-UA"/>
        </w:rPr>
      </w:pPr>
    </w:p>
    <w:p w:rsidR="00047130" w:rsidRDefault="00DD0708" w:rsidP="00DD070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Т.  Гончарук</w:t>
      </w:r>
    </w:p>
    <w:p w:rsidR="005C32C7" w:rsidRDefault="005C32C7" w:rsidP="00DD070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4A0A" w:rsidRPr="003D5306" w:rsidRDefault="001C6788" w:rsidP="001C678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i/>
          <w:sz w:val="28"/>
          <w:szCs w:val="28"/>
          <w:bdr w:val="none" w:sz="0" w:space="0" w:color="auto" w:frame="1"/>
          <w:lang w:val="uk-UA"/>
        </w:rPr>
      </w:pPr>
      <w:r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                                       </w:t>
      </w:r>
      <w:r w:rsidR="00CD1746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         </w:t>
      </w:r>
    </w:p>
    <w:p w:rsidR="00125E48" w:rsidRDefault="00284A0A" w:rsidP="001C678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i/>
          <w:sz w:val="28"/>
          <w:szCs w:val="28"/>
          <w:bdr w:val="none" w:sz="0" w:space="0" w:color="auto" w:frame="1"/>
          <w:lang w:val="uk-UA"/>
        </w:rPr>
      </w:pPr>
      <w:r w:rsidRPr="003D5306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                                          </w:t>
      </w:r>
    </w:p>
    <w:p w:rsidR="00EA3FA9" w:rsidRPr="00EA3FA9" w:rsidRDefault="00EA3FA9" w:rsidP="003D5306">
      <w:pPr>
        <w:pStyle w:val="a8"/>
        <w:shd w:val="clear" w:color="auto" w:fill="FFFFFF"/>
        <w:spacing w:before="0" w:beforeAutospacing="0" w:after="0" w:afterAutospacing="0"/>
        <w:ind w:left="4820"/>
        <w:rPr>
          <w:rStyle w:val="a9"/>
          <w:i/>
          <w:sz w:val="28"/>
          <w:szCs w:val="28"/>
          <w:bdr w:val="none" w:sz="0" w:space="0" w:color="auto" w:frame="1"/>
          <w:lang w:val="uk-UA"/>
        </w:rPr>
      </w:pPr>
      <w:r w:rsidRPr="00EA3FA9">
        <w:rPr>
          <w:rStyle w:val="a9"/>
          <w:i/>
          <w:sz w:val="28"/>
          <w:szCs w:val="28"/>
          <w:bdr w:val="none" w:sz="0" w:space="0" w:color="auto" w:frame="1"/>
          <w:lang w:val="uk-UA"/>
        </w:rPr>
        <w:lastRenderedPageBreak/>
        <w:t xml:space="preserve">Додаток </w:t>
      </w:r>
    </w:p>
    <w:p w:rsidR="00EA3FA9" w:rsidRPr="00EA3FA9" w:rsidRDefault="00EA3FA9" w:rsidP="003D5306">
      <w:pPr>
        <w:pStyle w:val="a8"/>
        <w:shd w:val="clear" w:color="auto" w:fill="FFFFFF"/>
        <w:spacing w:before="0" w:beforeAutospacing="0" w:after="0" w:afterAutospacing="0"/>
        <w:ind w:left="4820"/>
        <w:rPr>
          <w:rStyle w:val="a9"/>
          <w:b w:val="0"/>
          <w:i/>
          <w:sz w:val="28"/>
          <w:szCs w:val="28"/>
          <w:bdr w:val="none" w:sz="0" w:space="0" w:color="auto" w:frame="1"/>
          <w:lang w:val="uk-UA"/>
        </w:rPr>
      </w:pPr>
      <w:r w:rsidRPr="00EA3FA9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до рішення сесії </w:t>
      </w:r>
      <w:r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Білокриницької </w:t>
      </w:r>
      <w:r w:rsidRPr="00EA3FA9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сільської ради  від </w:t>
      </w:r>
      <w:r w:rsidR="003D5306">
        <w:rPr>
          <w:rStyle w:val="a9"/>
          <w:i/>
          <w:sz w:val="28"/>
          <w:szCs w:val="28"/>
          <w:bdr w:val="none" w:sz="0" w:space="0" w:color="auto" w:frame="1"/>
          <w:lang w:val="uk-UA"/>
        </w:rPr>
        <w:t>22</w:t>
      </w:r>
      <w:r w:rsidRPr="00EA3FA9">
        <w:rPr>
          <w:rStyle w:val="a9"/>
          <w:i/>
          <w:sz w:val="28"/>
          <w:szCs w:val="28"/>
          <w:bdr w:val="none" w:sz="0" w:space="0" w:color="auto" w:frame="1"/>
          <w:lang w:val="uk-UA"/>
        </w:rPr>
        <w:t>.0</w:t>
      </w:r>
      <w:r>
        <w:rPr>
          <w:rStyle w:val="a9"/>
          <w:i/>
          <w:sz w:val="28"/>
          <w:szCs w:val="28"/>
          <w:bdr w:val="none" w:sz="0" w:space="0" w:color="auto" w:frame="1"/>
          <w:lang w:val="uk-UA"/>
        </w:rPr>
        <w:t>7</w:t>
      </w:r>
      <w:r w:rsidRPr="00EA3FA9">
        <w:rPr>
          <w:rStyle w:val="a9"/>
          <w:i/>
          <w:sz w:val="28"/>
          <w:szCs w:val="28"/>
          <w:bdr w:val="none" w:sz="0" w:space="0" w:color="auto" w:frame="1"/>
          <w:lang w:val="uk-UA"/>
        </w:rPr>
        <w:t>.2019 р. №</w:t>
      </w:r>
      <w:r w:rsidR="003D5306">
        <w:rPr>
          <w:rStyle w:val="a9"/>
          <w:i/>
          <w:sz w:val="28"/>
          <w:szCs w:val="28"/>
          <w:bdr w:val="none" w:sz="0" w:space="0" w:color="auto" w:frame="1"/>
          <w:lang w:val="uk-UA"/>
        </w:rPr>
        <w:t>1010</w:t>
      </w:r>
    </w:p>
    <w:p w:rsidR="001C6788" w:rsidRPr="00D0484E" w:rsidRDefault="001C6788" w:rsidP="001C678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i/>
          <w:sz w:val="28"/>
          <w:szCs w:val="28"/>
          <w:bdr w:val="none" w:sz="0" w:space="0" w:color="auto" w:frame="1"/>
          <w:lang w:val="uk-UA"/>
        </w:rPr>
      </w:pPr>
    </w:p>
    <w:p w:rsidR="00DD0708" w:rsidRPr="00CF6405" w:rsidRDefault="00CF6405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</w:t>
      </w:r>
      <w:r w:rsidR="00DD0708"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ЗМІН </w:t>
      </w:r>
    </w:p>
    <w:p w:rsidR="00DD0708" w:rsidRPr="00CF6405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соціально-економічного розвитку </w:t>
      </w:r>
    </w:p>
    <w:p w:rsidR="001558F7" w:rsidRPr="00CF6405" w:rsidRDefault="00DD0708" w:rsidP="00605B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</w:t>
      </w:r>
      <w:r w:rsidR="007F7D73">
        <w:rPr>
          <w:rFonts w:ascii="Times New Roman" w:hAnsi="Times New Roman" w:cs="Times New Roman"/>
          <w:b/>
          <w:i/>
          <w:sz w:val="28"/>
          <w:szCs w:val="28"/>
          <w:lang w:val="uk-UA"/>
        </w:rPr>
        <w:t>17</w:t>
      </w: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>-20</w:t>
      </w:r>
      <w:r w:rsidR="007F7D73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роки по Білокриницькій сільській раді</w:t>
      </w:r>
    </w:p>
    <w:p w:rsidR="005C32C7" w:rsidRPr="00FA3443" w:rsidRDefault="00EA3FA9" w:rsidP="00605B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Доповнити розділ 2 «З</w:t>
      </w:r>
      <w:r w:rsidR="00363ACF"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емельн</w:t>
      </w: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і</w:t>
      </w:r>
      <w:r w:rsidR="00363ACF"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відносин та землекористування</w:t>
      </w: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»</w:t>
      </w:r>
      <w:r w:rsidR="00125E48"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на 201</w:t>
      </w:r>
      <w:r w:rsidR="00125E48" w:rsidRPr="00FA3443">
        <w:rPr>
          <w:rFonts w:ascii="Times New Roman" w:hAnsi="Times New Roman" w:cs="Times New Roman"/>
          <w:bCs/>
          <w:iCs/>
          <w:sz w:val="26"/>
          <w:szCs w:val="26"/>
        </w:rPr>
        <w:t xml:space="preserve">9 </w:t>
      </w:r>
      <w:r w:rsidR="00855F53"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рік</w:t>
      </w: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пунктом</w:t>
      </w:r>
      <w:r w:rsidR="00363ACF"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:</w:t>
      </w:r>
      <w:bookmarkStart w:id="0" w:name="_GoBack"/>
      <w:bookmarkEnd w:id="0"/>
    </w:p>
    <w:p w:rsidR="00EA3FA9" w:rsidRPr="00FA3443" w:rsidRDefault="00125E48" w:rsidP="00605BE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Розроблення проектів землеустрою щодо впорядкування території для містобудівних потреб (детальних планів, житлових кварталів, схем санітарної очистки території населених пунктів Білокриницької сільської ради).</w:t>
      </w:r>
    </w:p>
    <w:p w:rsidR="00EC7E9A" w:rsidRPr="00FA3443" w:rsidRDefault="00EC7E9A" w:rsidP="00EC7E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FA3443">
        <w:rPr>
          <w:rFonts w:ascii="Times New Roman" w:hAnsi="Times New Roman" w:cs="Times New Roman"/>
          <w:bCs/>
          <w:iCs/>
          <w:sz w:val="26"/>
          <w:szCs w:val="26"/>
        </w:rPr>
        <w:t>Доповнити</w:t>
      </w:r>
      <w:proofErr w:type="spellEnd"/>
      <w:r w:rsidRPr="00FA344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FA3443">
        <w:rPr>
          <w:rFonts w:ascii="Times New Roman" w:hAnsi="Times New Roman" w:cs="Times New Roman"/>
          <w:bCs/>
          <w:iCs/>
          <w:sz w:val="26"/>
          <w:szCs w:val="26"/>
        </w:rPr>
        <w:t>розділ</w:t>
      </w:r>
      <w:proofErr w:type="spellEnd"/>
      <w:r w:rsidRPr="00FA3443">
        <w:rPr>
          <w:rFonts w:ascii="Times New Roman" w:hAnsi="Times New Roman" w:cs="Times New Roman"/>
          <w:bCs/>
          <w:iCs/>
          <w:sz w:val="26"/>
          <w:szCs w:val="26"/>
        </w:rPr>
        <w:t xml:space="preserve"> 6 «</w:t>
      </w:r>
      <w:proofErr w:type="spellStart"/>
      <w:r w:rsidRPr="00FA3443">
        <w:rPr>
          <w:rFonts w:ascii="Times New Roman" w:hAnsi="Times New Roman" w:cs="Times New Roman"/>
          <w:bCs/>
          <w:iCs/>
          <w:sz w:val="26"/>
          <w:szCs w:val="26"/>
        </w:rPr>
        <w:t>Охорона</w:t>
      </w:r>
      <w:proofErr w:type="spellEnd"/>
      <w:r w:rsidRPr="00FA344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FA3443">
        <w:rPr>
          <w:rFonts w:ascii="Times New Roman" w:hAnsi="Times New Roman" w:cs="Times New Roman"/>
          <w:bCs/>
          <w:iCs/>
          <w:sz w:val="26"/>
          <w:szCs w:val="26"/>
        </w:rPr>
        <w:t>громадського</w:t>
      </w:r>
      <w:proofErr w:type="spellEnd"/>
      <w:r w:rsidRPr="00FA3443">
        <w:rPr>
          <w:rFonts w:ascii="Times New Roman" w:hAnsi="Times New Roman" w:cs="Times New Roman"/>
          <w:bCs/>
          <w:iCs/>
          <w:sz w:val="26"/>
          <w:szCs w:val="26"/>
        </w:rPr>
        <w:t xml:space="preserve"> порядку та </w:t>
      </w:r>
      <w:proofErr w:type="spellStart"/>
      <w:r w:rsidRPr="00FA3443">
        <w:rPr>
          <w:rFonts w:ascii="Times New Roman" w:hAnsi="Times New Roman" w:cs="Times New Roman"/>
          <w:bCs/>
          <w:iCs/>
          <w:sz w:val="26"/>
          <w:szCs w:val="26"/>
        </w:rPr>
        <w:t>захист</w:t>
      </w:r>
      <w:proofErr w:type="spellEnd"/>
      <w:r w:rsidRPr="00FA344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FA3443">
        <w:rPr>
          <w:rFonts w:ascii="Times New Roman" w:hAnsi="Times New Roman" w:cs="Times New Roman"/>
          <w:bCs/>
          <w:iCs/>
          <w:sz w:val="26"/>
          <w:szCs w:val="26"/>
        </w:rPr>
        <w:t>населення</w:t>
      </w:r>
      <w:proofErr w:type="spellEnd"/>
      <w:r w:rsidRPr="00FA3443">
        <w:rPr>
          <w:rFonts w:ascii="Times New Roman" w:hAnsi="Times New Roman" w:cs="Times New Roman"/>
          <w:bCs/>
          <w:iCs/>
          <w:sz w:val="26"/>
          <w:szCs w:val="26"/>
        </w:rPr>
        <w:t xml:space="preserve">» на 2019 </w:t>
      </w:r>
      <w:proofErr w:type="spellStart"/>
      <w:r w:rsidRPr="00FA3443">
        <w:rPr>
          <w:rFonts w:ascii="Times New Roman" w:hAnsi="Times New Roman" w:cs="Times New Roman"/>
          <w:bCs/>
          <w:iCs/>
          <w:sz w:val="26"/>
          <w:szCs w:val="26"/>
        </w:rPr>
        <w:t>рік</w:t>
      </w:r>
      <w:proofErr w:type="spellEnd"/>
      <w:r w:rsidRPr="00FA3443">
        <w:rPr>
          <w:rFonts w:ascii="Times New Roman" w:hAnsi="Times New Roman" w:cs="Times New Roman"/>
          <w:bCs/>
          <w:iCs/>
          <w:sz w:val="26"/>
          <w:szCs w:val="26"/>
        </w:rPr>
        <w:t xml:space="preserve"> пункт</w:t>
      </w: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а</w:t>
      </w:r>
      <w:r w:rsidRPr="00FA3443"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и</w:t>
      </w:r>
      <w:r w:rsidRPr="00FA3443">
        <w:rPr>
          <w:rFonts w:ascii="Times New Roman" w:hAnsi="Times New Roman" w:cs="Times New Roman"/>
          <w:bCs/>
          <w:iCs/>
          <w:sz w:val="26"/>
          <w:szCs w:val="26"/>
        </w:rPr>
        <w:t>:</w:t>
      </w:r>
    </w:p>
    <w:p w:rsidR="00EC7E9A" w:rsidRPr="00FA3443" w:rsidRDefault="00EC7E9A" w:rsidP="00EC7E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погодження та встановлення відповідно до чинного законодавства пристрої примусового зниження швидкості (лежачі поліцейські) по вулиці Радгоспна в с. Біла криниця;</w:t>
      </w:r>
    </w:p>
    <w:p w:rsidR="00EC7E9A" w:rsidRPr="00FA3443" w:rsidRDefault="00EC7E9A" w:rsidP="00EC7E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FA344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придбати і  </w:t>
      </w:r>
      <w:proofErr w:type="spellStart"/>
      <w:r w:rsidRPr="00FA3443">
        <w:rPr>
          <w:rFonts w:ascii="Times New Roman" w:hAnsi="Times New Roman" w:cs="Times New Roman"/>
          <w:sz w:val="26"/>
          <w:szCs w:val="26"/>
          <w:shd w:val="clear" w:color="auto" w:fill="FFFFFF"/>
        </w:rPr>
        <w:t>встановлювати</w:t>
      </w:r>
      <w:proofErr w:type="spellEnd"/>
      <w:r w:rsidRPr="00FA34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A3443">
        <w:rPr>
          <w:rFonts w:ascii="Times New Roman" w:hAnsi="Times New Roman" w:cs="Times New Roman"/>
          <w:sz w:val="26"/>
          <w:szCs w:val="26"/>
          <w:shd w:val="clear" w:color="auto" w:fill="FFFFFF"/>
        </w:rPr>
        <w:t>дорожній</w:t>
      </w:r>
      <w:proofErr w:type="spellEnd"/>
      <w:r w:rsidRPr="00FA34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знак 1.11 «</w:t>
      </w:r>
      <w:proofErr w:type="spellStart"/>
      <w:r w:rsidRPr="00FA3443">
        <w:rPr>
          <w:rFonts w:ascii="Times New Roman" w:hAnsi="Times New Roman" w:cs="Times New Roman"/>
          <w:sz w:val="26"/>
          <w:szCs w:val="26"/>
          <w:shd w:val="clear" w:color="auto" w:fill="FFFFFF"/>
        </w:rPr>
        <w:t>Пагорб</w:t>
      </w:r>
      <w:proofErr w:type="spellEnd"/>
      <w:r w:rsidRPr="00FA3443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p w:rsidR="00EC7E9A" w:rsidRPr="00FA3443" w:rsidRDefault="00EC7E9A" w:rsidP="00EC7E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FA3443">
        <w:rPr>
          <w:rFonts w:ascii="Times New Roman" w:hAnsi="Times New Roman" w:cs="Times New Roman"/>
          <w:bCs/>
          <w:iCs/>
          <w:sz w:val="26"/>
          <w:szCs w:val="26"/>
        </w:rPr>
        <w:t>Доповнити</w:t>
      </w:r>
      <w:proofErr w:type="spellEnd"/>
      <w:r w:rsidRPr="00FA344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FA3443">
        <w:rPr>
          <w:rFonts w:ascii="Times New Roman" w:hAnsi="Times New Roman" w:cs="Times New Roman"/>
          <w:bCs/>
          <w:iCs/>
          <w:sz w:val="26"/>
          <w:szCs w:val="26"/>
        </w:rPr>
        <w:t>розділ</w:t>
      </w:r>
      <w:proofErr w:type="spellEnd"/>
      <w:r w:rsidRPr="00FA344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7</w:t>
      </w:r>
      <w:r w:rsidRPr="00FA3443">
        <w:rPr>
          <w:rFonts w:ascii="Times New Roman" w:hAnsi="Times New Roman" w:cs="Times New Roman"/>
          <w:bCs/>
          <w:iCs/>
          <w:sz w:val="26"/>
          <w:szCs w:val="26"/>
        </w:rPr>
        <w:t xml:space="preserve"> «</w:t>
      </w: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Соціальний </w:t>
      </w:r>
      <w:proofErr w:type="gramStart"/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захист  та</w:t>
      </w:r>
      <w:proofErr w:type="gramEnd"/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зайнятість населення</w:t>
      </w:r>
      <w:r w:rsidRPr="00FA3443">
        <w:rPr>
          <w:rFonts w:ascii="Times New Roman" w:hAnsi="Times New Roman" w:cs="Times New Roman"/>
          <w:bCs/>
          <w:iCs/>
          <w:sz w:val="26"/>
          <w:szCs w:val="26"/>
        </w:rPr>
        <w:t xml:space="preserve">» на </w:t>
      </w: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            </w:t>
      </w:r>
      <w:r w:rsidRPr="00FA3443">
        <w:rPr>
          <w:rFonts w:ascii="Times New Roman" w:hAnsi="Times New Roman" w:cs="Times New Roman"/>
          <w:bCs/>
          <w:iCs/>
          <w:sz w:val="26"/>
          <w:szCs w:val="26"/>
        </w:rPr>
        <w:t xml:space="preserve">2019 </w:t>
      </w:r>
      <w:proofErr w:type="spellStart"/>
      <w:r w:rsidRPr="00FA3443">
        <w:rPr>
          <w:rFonts w:ascii="Times New Roman" w:hAnsi="Times New Roman" w:cs="Times New Roman"/>
          <w:bCs/>
          <w:iCs/>
          <w:sz w:val="26"/>
          <w:szCs w:val="26"/>
        </w:rPr>
        <w:t>рік</w:t>
      </w:r>
      <w:proofErr w:type="spellEnd"/>
      <w:r w:rsidRPr="00FA3443">
        <w:rPr>
          <w:rFonts w:ascii="Times New Roman" w:hAnsi="Times New Roman" w:cs="Times New Roman"/>
          <w:bCs/>
          <w:iCs/>
          <w:sz w:val="26"/>
          <w:szCs w:val="26"/>
        </w:rPr>
        <w:t xml:space="preserve"> пункт</w:t>
      </w:r>
      <w:proofErr w:type="spellStart"/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ом</w:t>
      </w:r>
      <w:proofErr w:type="spellEnd"/>
      <w:r w:rsidRPr="00FA3443">
        <w:rPr>
          <w:rFonts w:ascii="Times New Roman" w:hAnsi="Times New Roman" w:cs="Times New Roman"/>
          <w:bCs/>
          <w:iCs/>
          <w:sz w:val="26"/>
          <w:szCs w:val="26"/>
        </w:rPr>
        <w:t>:</w:t>
      </w:r>
    </w:p>
    <w:p w:rsidR="00EC7E9A" w:rsidRPr="00FA3443" w:rsidRDefault="00EC7E9A" w:rsidP="000B4FE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сприяти соціальному захисту та надавати матеріальну допомогу </w:t>
      </w:r>
      <w:proofErr w:type="spellStart"/>
      <w:r w:rsidRPr="00FA3443">
        <w:rPr>
          <w:rFonts w:ascii="Times New Roman" w:hAnsi="Times New Roman" w:cs="Times New Roman"/>
          <w:sz w:val="26"/>
          <w:szCs w:val="26"/>
          <w:lang w:eastAsia="uk-UA"/>
        </w:rPr>
        <w:t>незахищени</w:t>
      </w:r>
      <w:proofErr w:type="spellEnd"/>
      <w:r w:rsidRPr="00FA3443">
        <w:rPr>
          <w:rFonts w:ascii="Times New Roman" w:hAnsi="Times New Roman" w:cs="Times New Roman"/>
          <w:sz w:val="26"/>
          <w:szCs w:val="26"/>
          <w:lang w:val="uk-UA" w:eastAsia="uk-UA"/>
        </w:rPr>
        <w:t>м</w:t>
      </w:r>
      <w:r w:rsidRPr="00FA3443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A3443">
        <w:rPr>
          <w:rFonts w:ascii="Times New Roman" w:hAnsi="Times New Roman" w:cs="Times New Roman"/>
          <w:sz w:val="26"/>
          <w:szCs w:val="26"/>
          <w:lang w:eastAsia="uk-UA"/>
        </w:rPr>
        <w:t>верств</w:t>
      </w:r>
      <w:r w:rsidRPr="00FA3443">
        <w:rPr>
          <w:rFonts w:ascii="Times New Roman" w:hAnsi="Times New Roman" w:cs="Times New Roman"/>
          <w:sz w:val="26"/>
          <w:szCs w:val="26"/>
          <w:lang w:val="uk-UA" w:eastAsia="uk-UA"/>
        </w:rPr>
        <w:t>ам</w:t>
      </w:r>
      <w:proofErr w:type="spellEnd"/>
      <w:r w:rsidRPr="00FA3443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="000B4FE1" w:rsidRPr="00FA3443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населення та </w:t>
      </w:r>
      <w:r w:rsidR="000B4FE1" w:rsidRPr="00FA3443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пільговим категоріям </w:t>
      </w:r>
      <w:r w:rsidR="000B4FE1" w:rsidRPr="00FA3443">
        <w:rPr>
          <w:rFonts w:ascii="Times New Roman" w:hAnsi="Times New Roman" w:cs="Times New Roman"/>
          <w:sz w:val="26"/>
          <w:szCs w:val="26"/>
          <w:lang w:val="uk-UA" w:eastAsia="uk-UA"/>
        </w:rPr>
        <w:t>громадян:</w:t>
      </w:r>
      <w:r w:rsidRPr="00FA3443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учасникам антитерористичної операції, </w:t>
      </w:r>
      <w:proofErr w:type="spellStart"/>
      <w:r w:rsidRPr="00FA3443">
        <w:rPr>
          <w:rFonts w:ascii="Times New Roman" w:hAnsi="Times New Roman" w:cs="Times New Roman"/>
          <w:sz w:val="26"/>
          <w:szCs w:val="26"/>
          <w:lang w:eastAsia="uk-UA"/>
        </w:rPr>
        <w:t>інвалід</w:t>
      </w:r>
      <w:r w:rsidRPr="00FA3443">
        <w:rPr>
          <w:rFonts w:ascii="Times New Roman" w:hAnsi="Times New Roman" w:cs="Times New Roman"/>
          <w:sz w:val="26"/>
          <w:szCs w:val="26"/>
          <w:lang w:val="uk-UA" w:eastAsia="uk-UA"/>
        </w:rPr>
        <w:t>ам</w:t>
      </w:r>
      <w:proofErr w:type="spellEnd"/>
      <w:r w:rsidRPr="00FA3443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A3443">
        <w:rPr>
          <w:rFonts w:ascii="Times New Roman" w:hAnsi="Times New Roman" w:cs="Times New Roman"/>
          <w:sz w:val="26"/>
          <w:szCs w:val="26"/>
          <w:lang w:eastAsia="uk-UA"/>
        </w:rPr>
        <w:t>всіх</w:t>
      </w:r>
      <w:proofErr w:type="spellEnd"/>
      <w:r w:rsidRPr="00FA3443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A3443">
        <w:rPr>
          <w:rFonts w:ascii="Times New Roman" w:hAnsi="Times New Roman" w:cs="Times New Roman"/>
          <w:sz w:val="26"/>
          <w:szCs w:val="26"/>
          <w:lang w:eastAsia="uk-UA"/>
        </w:rPr>
        <w:t>категорій</w:t>
      </w:r>
      <w:proofErr w:type="spellEnd"/>
      <w:r w:rsidRPr="00FA3443">
        <w:rPr>
          <w:rFonts w:ascii="Times New Roman" w:hAnsi="Times New Roman" w:cs="Times New Roman"/>
          <w:sz w:val="26"/>
          <w:szCs w:val="26"/>
          <w:lang w:eastAsia="uk-UA"/>
        </w:rPr>
        <w:t>, люд</w:t>
      </w:r>
      <w:r w:rsidRPr="00FA3443">
        <w:rPr>
          <w:rFonts w:ascii="Times New Roman" w:hAnsi="Times New Roman" w:cs="Times New Roman"/>
          <w:sz w:val="26"/>
          <w:szCs w:val="26"/>
          <w:lang w:val="uk-UA" w:eastAsia="uk-UA"/>
        </w:rPr>
        <w:t>ям</w:t>
      </w:r>
      <w:r w:rsidRPr="00FA3443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A3443">
        <w:rPr>
          <w:rFonts w:ascii="Times New Roman" w:hAnsi="Times New Roman" w:cs="Times New Roman"/>
          <w:sz w:val="26"/>
          <w:szCs w:val="26"/>
          <w:lang w:eastAsia="uk-UA"/>
        </w:rPr>
        <w:t>похилого</w:t>
      </w:r>
      <w:proofErr w:type="spellEnd"/>
      <w:r w:rsidRPr="00FA3443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A3443">
        <w:rPr>
          <w:rFonts w:ascii="Times New Roman" w:hAnsi="Times New Roman" w:cs="Times New Roman"/>
          <w:sz w:val="26"/>
          <w:szCs w:val="26"/>
          <w:lang w:eastAsia="uk-UA"/>
        </w:rPr>
        <w:t>віку</w:t>
      </w:r>
      <w:proofErr w:type="spellEnd"/>
      <w:r w:rsidRPr="00FA3443">
        <w:rPr>
          <w:rFonts w:ascii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="000B4FE1" w:rsidRPr="00FA3443">
        <w:rPr>
          <w:rFonts w:ascii="Times New Roman" w:hAnsi="Times New Roman" w:cs="Times New Roman"/>
          <w:sz w:val="26"/>
          <w:szCs w:val="26"/>
          <w:lang w:val="uk-UA" w:eastAsia="uk-UA"/>
        </w:rPr>
        <w:t>вдовам</w:t>
      </w:r>
      <w:proofErr w:type="spellEnd"/>
      <w:r w:rsidR="000B4FE1" w:rsidRPr="00FA3443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загиблих</w:t>
      </w:r>
      <w:r w:rsidR="00FA3443" w:rsidRPr="00FA3443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та померлих</w:t>
      </w:r>
      <w:r w:rsidR="000B4FE1" w:rsidRPr="00FA3443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FA3443" w:rsidRPr="00FA3443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в роки Великої Вітчизняної війни, громадянам, які прибули з тимчасово окупованих територій України та районів проведення антитерористичної операції, </w:t>
      </w:r>
      <w:proofErr w:type="spellStart"/>
      <w:r w:rsidRPr="00FA3443">
        <w:rPr>
          <w:rFonts w:ascii="Times New Roman" w:hAnsi="Times New Roman" w:cs="Times New Roman"/>
          <w:sz w:val="26"/>
          <w:szCs w:val="26"/>
          <w:lang w:eastAsia="uk-UA"/>
        </w:rPr>
        <w:t>малозабезпечени</w:t>
      </w:r>
      <w:proofErr w:type="spellEnd"/>
      <w:r w:rsidRPr="00FA3443">
        <w:rPr>
          <w:rFonts w:ascii="Times New Roman" w:hAnsi="Times New Roman" w:cs="Times New Roman"/>
          <w:sz w:val="26"/>
          <w:szCs w:val="26"/>
          <w:lang w:val="uk-UA" w:eastAsia="uk-UA"/>
        </w:rPr>
        <w:t>м та багатодітним</w:t>
      </w:r>
      <w:r w:rsidRPr="00FA3443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A3443">
        <w:rPr>
          <w:rFonts w:ascii="Times New Roman" w:hAnsi="Times New Roman" w:cs="Times New Roman"/>
          <w:sz w:val="26"/>
          <w:szCs w:val="26"/>
          <w:lang w:eastAsia="uk-UA"/>
        </w:rPr>
        <w:t>сім</w:t>
      </w:r>
      <w:proofErr w:type="spellEnd"/>
      <w:r w:rsidRPr="00FA3443">
        <w:rPr>
          <w:rFonts w:ascii="Times New Roman" w:hAnsi="Times New Roman" w:cs="Times New Roman"/>
          <w:sz w:val="26"/>
          <w:szCs w:val="26"/>
          <w:lang w:eastAsia="uk-UA"/>
        </w:rPr>
        <w:t>’</w:t>
      </w:r>
      <w:r w:rsidRPr="00FA3443">
        <w:rPr>
          <w:rFonts w:ascii="Times New Roman" w:hAnsi="Times New Roman" w:cs="Times New Roman"/>
          <w:sz w:val="26"/>
          <w:szCs w:val="26"/>
          <w:lang w:val="uk-UA" w:eastAsia="uk-UA"/>
        </w:rPr>
        <w:t>ям, сім’ям, які опинилися в складних життєвих обставинах</w:t>
      </w:r>
      <w:r w:rsidR="000B4FE1" w:rsidRPr="00FA3443">
        <w:rPr>
          <w:rFonts w:ascii="Times New Roman" w:hAnsi="Times New Roman" w:cs="Times New Roman"/>
          <w:sz w:val="26"/>
          <w:szCs w:val="26"/>
          <w:lang w:val="uk-UA" w:eastAsia="uk-UA"/>
        </w:rPr>
        <w:t>, опікунам</w:t>
      </w:r>
      <w:r w:rsidR="00FA3443" w:rsidRPr="00FA3443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та піклувальникам</w:t>
      </w:r>
      <w:r w:rsidR="000B4FE1" w:rsidRPr="00FA3443">
        <w:rPr>
          <w:rFonts w:ascii="Times New Roman" w:hAnsi="Times New Roman" w:cs="Times New Roman"/>
          <w:sz w:val="26"/>
          <w:szCs w:val="26"/>
          <w:lang w:val="uk-UA" w:eastAsia="uk-UA"/>
        </w:rPr>
        <w:t>, громадянам, які постраждали внаслідок аварії на ЧАЕС, громадянам, які воювали на території інших держав, громад</w:t>
      </w:r>
      <w:r w:rsidR="00FA3443" w:rsidRPr="00FA3443">
        <w:rPr>
          <w:rFonts w:ascii="Times New Roman" w:hAnsi="Times New Roman" w:cs="Times New Roman"/>
          <w:sz w:val="26"/>
          <w:szCs w:val="26"/>
          <w:lang w:val="uk-UA" w:eastAsia="uk-UA"/>
        </w:rPr>
        <w:t>я</w:t>
      </w:r>
      <w:r w:rsidR="000B4FE1" w:rsidRPr="00FA3443">
        <w:rPr>
          <w:rFonts w:ascii="Times New Roman" w:hAnsi="Times New Roman" w:cs="Times New Roman"/>
          <w:sz w:val="26"/>
          <w:szCs w:val="26"/>
          <w:lang w:val="uk-UA" w:eastAsia="uk-UA"/>
        </w:rPr>
        <w:t>нам, які постраждали внаслідок стихійного лиха та надзвичайних ситуацій, громадянам на лікування, оперативне втручання та реабілітацію, іншим громадянам в</w:t>
      </w:r>
      <w:r w:rsidR="00FA3443" w:rsidRPr="00FA3443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0B4FE1" w:rsidRPr="00FA3443">
        <w:rPr>
          <w:rFonts w:ascii="Times New Roman" w:hAnsi="Times New Roman" w:cs="Times New Roman"/>
          <w:sz w:val="26"/>
          <w:szCs w:val="26"/>
          <w:lang w:val="uk-UA" w:eastAsia="uk-UA"/>
        </w:rPr>
        <w:t>разі звернення.</w:t>
      </w:r>
    </w:p>
    <w:p w:rsidR="006E2A4A" w:rsidRPr="00FA3443" w:rsidRDefault="006E2A4A" w:rsidP="00605B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Доповнити розділ 8 «</w:t>
      </w:r>
      <w:r w:rsidR="00383064"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Охорона </w:t>
      </w:r>
      <w:proofErr w:type="spellStart"/>
      <w:r w:rsidR="00383064"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здоров</w:t>
      </w:r>
      <w:proofErr w:type="spellEnd"/>
      <w:r w:rsidR="00383064" w:rsidRPr="00FA3443">
        <w:rPr>
          <w:rFonts w:ascii="Times New Roman" w:hAnsi="Times New Roman" w:cs="Times New Roman"/>
          <w:bCs/>
          <w:iCs/>
          <w:sz w:val="26"/>
          <w:szCs w:val="26"/>
        </w:rPr>
        <w:t>’</w:t>
      </w:r>
      <w:r w:rsidR="00383064"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я</w:t>
      </w: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» на 201</w:t>
      </w:r>
      <w:r w:rsidRPr="00FA3443">
        <w:rPr>
          <w:rFonts w:ascii="Times New Roman" w:hAnsi="Times New Roman" w:cs="Times New Roman"/>
          <w:bCs/>
          <w:iCs/>
          <w:sz w:val="26"/>
          <w:szCs w:val="26"/>
        </w:rPr>
        <w:t xml:space="preserve">9 </w:t>
      </w: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рік пунктами:</w:t>
      </w:r>
    </w:p>
    <w:p w:rsidR="006E2A4A" w:rsidRPr="00FA3443" w:rsidRDefault="00383064" w:rsidP="00605BE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виготовити технічні умови на підключення до системи</w:t>
      </w:r>
      <w:r w:rsidR="006E2A4A"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водопостачання </w:t>
      </w:r>
      <w:r w:rsidR="00625D7A" w:rsidRPr="00FA344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лікарської амбулаторії загальної практики сімейної медицини в с. Біла Криниця Рівненського району Рівненської області (нове будівництво)</w:t>
      </w:r>
      <w:r w:rsidR="00282168" w:rsidRPr="00FA344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;</w:t>
      </w:r>
    </w:p>
    <w:p w:rsidR="00383064" w:rsidRPr="00FA3443" w:rsidRDefault="00383064" w:rsidP="00605BE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виготовити технічні умови на підключення до електроенергії </w:t>
      </w:r>
      <w:r w:rsidRPr="00FA344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лікарської амбулаторії загальної практики сімейної медицини в                  с. Біла Криниця Рівненського району Рівненської області (нове будівництво);</w:t>
      </w:r>
    </w:p>
    <w:p w:rsidR="00625D7A" w:rsidRPr="00FA3443" w:rsidRDefault="00383064" w:rsidP="00605BE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надання та </w:t>
      </w:r>
      <w:r w:rsidR="00625D7A"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підключення </w:t>
      </w: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послуг некомутованого доступу до мережі </w:t>
      </w:r>
      <w:r w:rsidR="00625D7A"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«І</w:t>
      </w:r>
      <w:r w:rsidR="00625D7A"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нтернет</w:t>
      </w: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»</w:t>
      </w:r>
      <w:r w:rsidR="00625D7A"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для</w:t>
      </w:r>
      <w:r w:rsidR="00625D7A"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="00625D7A" w:rsidRPr="00FA344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лікарської амбулаторії загальної практики сімейної медицини в с. Біла Криниця Рівненського району Рівненської області (нове будівництво)</w:t>
      </w:r>
      <w:r w:rsidR="00282168" w:rsidRPr="00FA344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;</w:t>
      </w:r>
    </w:p>
    <w:p w:rsidR="00282168" w:rsidRPr="00FA3443" w:rsidRDefault="00625D7A" w:rsidP="00FA344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FA3443">
        <w:rPr>
          <w:rFonts w:ascii="Times New Roman" w:hAnsi="Times New Roman" w:cs="Times New Roman"/>
          <w:bCs/>
          <w:iCs/>
          <w:sz w:val="26"/>
          <w:szCs w:val="26"/>
          <w:lang w:val="uk-UA"/>
        </w:rPr>
        <w:t>купівля та встановлення інформаційної таблиці «Доступна медицина».</w:t>
      </w:r>
    </w:p>
    <w:p w:rsidR="00282168" w:rsidRDefault="00282168" w:rsidP="00282168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</w:pPr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Заступник </w:t>
      </w:r>
      <w:proofErr w:type="spellStart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сільського</w:t>
      </w:r>
      <w:proofErr w:type="spellEnd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голови</w:t>
      </w:r>
      <w:proofErr w:type="spellEnd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з </w:t>
      </w:r>
      <w:proofErr w:type="spellStart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питань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  <w:t xml:space="preserve"> </w:t>
      </w:r>
    </w:p>
    <w:p w:rsidR="00383064" w:rsidRDefault="00282168" w:rsidP="00EC7E9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</w:pPr>
      <w:proofErr w:type="spellStart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діяльності</w:t>
      </w:r>
      <w:proofErr w:type="spellEnd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виконавчих</w:t>
      </w:r>
      <w:proofErr w:type="spellEnd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органів</w:t>
      </w:r>
      <w:proofErr w:type="spellEnd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  <w:t xml:space="preserve">               </w:t>
      </w:r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   О.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  <w:t>Плетьонка</w:t>
      </w:r>
    </w:p>
    <w:p w:rsidR="00FA3443" w:rsidRDefault="00FA3443" w:rsidP="00FA3443">
      <w:pPr>
        <w:pStyle w:val="a8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3D5306" w:rsidRPr="003D5306" w:rsidRDefault="003D5306" w:rsidP="003D5306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 w:rsidRPr="003D5306">
        <w:rPr>
          <w:b/>
          <w:sz w:val="28"/>
          <w:szCs w:val="28"/>
        </w:rPr>
        <w:lastRenderedPageBreak/>
        <w:t>Пленарне</w:t>
      </w:r>
      <w:proofErr w:type="spellEnd"/>
      <w:r w:rsidRPr="003D5306">
        <w:rPr>
          <w:b/>
          <w:sz w:val="28"/>
          <w:szCs w:val="28"/>
        </w:rPr>
        <w:t xml:space="preserve"> </w:t>
      </w:r>
      <w:proofErr w:type="spellStart"/>
      <w:r w:rsidRPr="003D5306">
        <w:rPr>
          <w:b/>
          <w:sz w:val="28"/>
          <w:szCs w:val="28"/>
        </w:rPr>
        <w:t>засідання</w:t>
      </w:r>
      <w:proofErr w:type="spellEnd"/>
      <w:r w:rsidRPr="003D5306">
        <w:rPr>
          <w:b/>
          <w:sz w:val="28"/>
          <w:szCs w:val="28"/>
        </w:rPr>
        <w:t xml:space="preserve"> сорок </w:t>
      </w:r>
      <w:proofErr w:type="spellStart"/>
      <w:proofErr w:type="gramStart"/>
      <w:r w:rsidRPr="003D5306">
        <w:rPr>
          <w:b/>
          <w:sz w:val="28"/>
          <w:szCs w:val="28"/>
        </w:rPr>
        <w:t>сьомої</w:t>
      </w:r>
      <w:proofErr w:type="spellEnd"/>
      <w:r w:rsidRPr="003D5306">
        <w:rPr>
          <w:b/>
          <w:sz w:val="28"/>
          <w:szCs w:val="28"/>
        </w:rPr>
        <w:t xml:space="preserve">  </w:t>
      </w:r>
      <w:proofErr w:type="spellStart"/>
      <w:r w:rsidRPr="003D5306">
        <w:rPr>
          <w:b/>
          <w:sz w:val="28"/>
          <w:szCs w:val="28"/>
        </w:rPr>
        <w:t>позачергової</w:t>
      </w:r>
      <w:proofErr w:type="spellEnd"/>
      <w:proofErr w:type="gramEnd"/>
      <w:r w:rsidRPr="003D5306">
        <w:rPr>
          <w:b/>
          <w:sz w:val="28"/>
          <w:szCs w:val="28"/>
        </w:rPr>
        <w:t xml:space="preserve"> </w:t>
      </w:r>
      <w:proofErr w:type="spellStart"/>
      <w:r w:rsidRPr="003D5306">
        <w:rPr>
          <w:b/>
          <w:sz w:val="28"/>
          <w:szCs w:val="28"/>
        </w:rPr>
        <w:t>сесії</w:t>
      </w:r>
      <w:proofErr w:type="spellEnd"/>
    </w:p>
    <w:p w:rsidR="003D5306" w:rsidRPr="003D5306" w:rsidRDefault="003D5306" w:rsidP="003D530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06"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3D5306" w:rsidRPr="003D5306" w:rsidRDefault="003D5306" w:rsidP="003D53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5306" w:rsidRPr="003D5306" w:rsidRDefault="003D5306" w:rsidP="003D5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306">
        <w:rPr>
          <w:rFonts w:ascii="Times New Roman" w:hAnsi="Times New Roman" w:cs="Times New Roman"/>
          <w:b/>
          <w:sz w:val="28"/>
          <w:szCs w:val="28"/>
          <w:u w:val="single"/>
        </w:rPr>
        <w:t xml:space="preserve">22 </w:t>
      </w:r>
      <w:proofErr w:type="gramStart"/>
      <w:r w:rsidRPr="003D5306">
        <w:rPr>
          <w:rFonts w:ascii="Times New Roman" w:hAnsi="Times New Roman" w:cs="Times New Roman"/>
          <w:b/>
          <w:sz w:val="28"/>
          <w:szCs w:val="28"/>
          <w:u w:val="single"/>
        </w:rPr>
        <w:t>липня  2019</w:t>
      </w:r>
      <w:proofErr w:type="gramEnd"/>
      <w:r w:rsidRPr="003D530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:rsidR="003D5306" w:rsidRPr="003D5306" w:rsidRDefault="003D5306" w:rsidP="003D5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06">
        <w:rPr>
          <w:rFonts w:ascii="Times New Roman" w:hAnsi="Times New Roman" w:cs="Times New Roman"/>
          <w:b/>
          <w:sz w:val="28"/>
          <w:szCs w:val="28"/>
        </w:rPr>
        <w:br/>
        <w:t>ВІДОМІСТЬ</w:t>
      </w:r>
    </w:p>
    <w:p w:rsidR="003D5306" w:rsidRPr="003D5306" w:rsidRDefault="003D5306" w:rsidP="003D5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3D5306"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 w:rsidRPr="003D5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5306"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 w:rsidRPr="003D5306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3D5306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3D5306">
        <w:rPr>
          <w:rFonts w:ascii="Times New Roman" w:hAnsi="Times New Roman" w:cs="Times New Roman"/>
          <w:b/>
          <w:sz w:val="28"/>
          <w:szCs w:val="28"/>
        </w:rPr>
        <w:t>:</w:t>
      </w:r>
    </w:p>
    <w:p w:rsidR="003D5306" w:rsidRPr="003D5306" w:rsidRDefault="003D5306" w:rsidP="003D53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змін  до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Програми соціально-економічного розвитку сіл Білокриницької сільської ради на 2017-2020 роки</w:t>
      </w:r>
      <w:r w:rsidRPr="003D53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296"/>
        <w:gridCol w:w="1288"/>
        <w:gridCol w:w="1002"/>
        <w:gridCol w:w="1144"/>
        <w:gridCol w:w="1866"/>
      </w:tblGrid>
      <w:tr w:rsidR="003D5306" w:rsidRPr="003D5306" w:rsidTr="003D5306">
        <w:trPr>
          <w:trHeight w:val="9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D530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D5306"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</w:t>
            </w:r>
            <w:proofErr w:type="spellEnd"/>
            <w:r w:rsidRPr="003D53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3D5306"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 w:rsidRPr="003D53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 w:rsidRPr="003D53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 w:rsidRPr="003D5306"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D5306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D5306">
              <w:rPr>
                <w:rFonts w:ascii="Times New Roman" w:hAnsi="Times New Roman" w:cs="Times New Roman"/>
                <w:b/>
                <w:sz w:val="26"/>
                <w:szCs w:val="26"/>
              </w:rPr>
              <w:t>Утри-</w:t>
            </w:r>
            <w:proofErr w:type="spellStart"/>
            <w:r w:rsidRPr="003D5306">
              <w:rPr>
                <w:rFonts w:ascii="Times New Roman" w:hAnsi="Times New Roman" w:cs="Times New Roman"/>
                <w:b/>
                <w:sz w:val="26"/>
                <w:szCs w:val="26"/>
              </w:rPr>
              <w:t>мався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D53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 w:rsidRPr="003D5306"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 w:rsidRPr="003D53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 w:rsidRPr="003D5306">
              <w:rPr>
                <w:rFonts w:ascii="Times New Roman" w:hAnsi="Times New Roman" w:cs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3D5306" w:rsidRPr="003D5306" w:rsidTr="003D5306">
        <w:trPr>
          <w:trHeight w:val="3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Гончарук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Тетяна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Володимирівна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3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Галябар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Роман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306">
              <w:rPr>
                <w:rFonts w:ascii="Times New Roman" w:hAnsi="Times New Roman" w:cs="Times New Roman"/>
                <w:lang w:eastAsia="uk-UA"/>
              </w:rPr>
              <w:t>відсутній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3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Власюк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3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Данилюк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D5306">
              <w:rPr>
                <w:rFonts w:ascii="Times New Roman" w:hAnsi="Times New Roman" w:cs="Times New Roman"/>
                <w:lang w:eastAsia="uk-UA"/>
              </w:rPr>
              <w:t>за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3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D5306">
              <w:rPr>
                <w:rFonts w:ascii="Times New Roman" w:hAnsi="Times New Roman" w:cs="Times New Roman"/>
                <w:lang w:eastAsia="uk-UA"/>
              </w:rPr>
              <w:t>за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3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Дем'янчук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Григорович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D5306">
              <w:rPr>
                <w:rFonts w:ascii="Times New Roman" w:hAnsi="Times New Roman" w:cs="Times New Roman"/>
                <w:lang w:eastAsia="uk-UA"/>
              </w:rPr>
              <w:t>за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3D5306" w:rsidRPr="003D5306" w:rsidTr="003D5306">
        <w:trPr>
          <w:trHeight w:val="3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Данилівна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3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Кисіль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D5306">
              <w:rPr>
                <w:rFonts w:ascii="Times New Roman" w:hAnsi="Times New Roman" w:cs="Times New Roman"/>
                <w:lang w:eastAsia="uk-UA"/>
              </w:rPr>
              <w:t>за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3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lang w:eastAsia="uk-UA"/>
              </w:rPr>
              <w:t>відсутній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3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3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3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Плетьонка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D5306">
              <w:rPr>
                <w:rFonts w:ascii="Times New Roman" w:hAnsi="Times New Roman" w:cs="Times New Roman"/>
                <w:lang w:eastAsia="uk-UA"/>
              </w:rPr>
              <w:t>за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3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Вовчик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D5306">
              <w:rPr>
                <w:rFonts w:ascii="Times New Roman" w:hAnsi="Times New Roman" w:cs="Times New Roman"/>
                <w:lang w:eastAsia="uk-UA"/>
              </w:rPr>
              <w:t xml:space="preserve">за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3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Дубіч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Анатолі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lang w:eastAsia="uk-UA"/>
              </w:rPr>
              <w:t>відсутній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3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Захожа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D5306">
              <w:rPr>
                <w:rFonts w:ascii="Times New Roman" w:hAnsi="Times New Roman" w:cs="Times New Roman"/>
                <w:lang w:eastAsia="uk-UA"/>
              </w:rPr>
              <w:t>за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3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Морозюк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D5306">
              <w:rPr>
                <w:rFonts w:ascii="Times New Roman" w:hAnsi="Times New Roman" w:cs="Times New Roman"/>
                <w:lang w:eastAsia="uk-UA"/>
              </w:rPr>
              <w:t>за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3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Денисюк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lang w:eastAsia="uk-UA"/>
              </w:rPr>
              <w:t>відсутній</w:t>
            </w:r>
            <w:proofErr w:type="spellEnd"/>
            <w:r w:rsidRPr="003D5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3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Алла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D5306">
              <w:rPr>
                <w:rFonts w:ascii="Times New Roman" w:hAnsi="Times New Roman" w:cs="Times New Roman"/>
                <w:lang w:eastAsia="uk-UA"/>
              </w:rPr>
              <w:t>за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3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Люльчик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D5306">
              <w:rPr>
                <w:rFonts w:ascii="Times New Roman" w:hAnsi="Times New Roman" w:cs="Times New Roman"/>
                <w:lang w:eastAsia="uk-UA"/>
              </w:rPr>
              <w:t>за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3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Тарас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D5306">
              <w:rPr>
                <w:rFonts w:ascii="Times New Roman" w:hAnsi="Times New Roman" w:cs="Times New Roman"/>
                <w:lang w:eastAsia="uk-UA"/>
              </w:rPr>
              <w:t>за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3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Ляшецька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Надія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D5306">
              <w:rPr>
                <w:rFonts w:ascii="Times New Roman" w:hAnsi="Times New Roman" w:cs="Times New Roman"/>
                <w:lang w:eastAsia="uk-UA"/>
              </w:rPr>
              <w:t>за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3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306">
              <w:rPr>
                <w:rFonts w:ascii="Times New Roman" w:hAnsi="Times New Roman" w:cs="Times New Roman"/>
                <w:sz w:val="28"/>
                <w:szCs w:val="28"/>
              </w:rPr>
              <w:t>Адамівна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lang w:eastAsia="uk-UA"/>
              </w:rPr>
              <w:t>відсутня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5306" w:rsidRPr="003D5306" w:rsidTr="003D5306">
        <w:trPr>
          <w:trHeight w:val="298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proofErr w:type="spellStart"/>
            <w:r w:rsidRPr="003D5306"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 w:rsidRPr="003D530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3D530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6" w:rsidRPr="003D5306" w:rsidRDefault="003D5306" w:rsidP="003D5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</w:tbl>
    <w:p w:rsidR="003D5306" w:rsidRPr="003D5306" w:rsidRDefault="003D5306" w:rsidP="003D5306">
      <w:pPr>
        <w:spacing w:after="0" w:line="240" w:lineRule="auto"/>
        <w:rPr>
          <w:rFonts w:ascii="Times New Roman" w:hAnsi="Times New Roman" w:cs="Times New Roman"/>
        </w:rPr>
      </w:pPr>
    </w:p>
    <w:p w:rsidR="003D5306" w:rsidRPr="003D5306" w:rsidRDefault="003D5306" w:rsidP="003D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5306"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 w:rsidRPr="003D530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D530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D5306">
        <w:rPr>
          <w:rFonts w:ascii="Times New Roman" w:hAnsi="Times New Roman" w:cs="Times New Roman"/>
          <w:sz w:val="28"/>
          <w:szCs w:val="28"/>
        </w:rPr>
        <w:t xml:space="preserve"> «за» - </w:t>
      </w:r>
      <w:r w:rsidRPr="003D5306">
        <w:rPr>
          <w:rFonts w:ascii="Times New Roman" w:hAnsi="Times New Roman" w:cs="Times New Roman"/>
          <w:sz w:val="28"/>
          <w:szCs w:val="28"/>
          <w:u w:val="single"/>
        </w:rPr>
        <w:tab/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3D530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D5306" w:rsidRPr="003D5306" w:rsidRDefault="003D5306" w:rsidP="003D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06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 w:rsidRPr="003D530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3D5306">
        <w:rPr>
          <w:rFonts w:ascii="Times New Roman" w:hAnsi="Times New Roman" w:cs="Times New Roman"/>
          <w:sz w:val="28"/>
          <w:szCs w:val="28"/>
        </w:rPr>
        <w:t xml:space="preserve">» - </w:t>
      </w:r>
      <w:r w:rsidRPr="003D5306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 w:rsidRPr="003D530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D5306" w:rsidRPr="003D5306" w:rsidRDefault="003D5306" w:rsidP="003D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06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 w:rsidRPr="003D5306"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 w:rsidRPr="003D5306">
        <w:rPr>
          <w:rFonts w:ascii="Times New Roman" w:hAnsi="Times New Roman" w:cs="Times New Roman"/>
          <w:sz w:val="28"/>
          <w:szCs w:val="28"/>
        </w:rPr>
        <w:t xml:space="preserve">» - </w:t>
      </w:r>
      <w:r w:rsidRPr="003D5306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 w:rsidRPr="003D530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D5306" w:rsidRPr="003D5306" w:rsidRDefault="003D5306" w:rsidP="003D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06"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 w:rsidRPr="003D5306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3D5306">
        <w:rPr>
          <w:rFonts w:ascii="Times New Roman" w:hAnsi="Times New Roman" w:cs="Times New Roman"/>
          <w:sz w:val="28"/>
          <w:szCs w:val="28"/>
        </w:rPr>
        <w:t xml:space="preserve">» - </w:t>
      </w:r>
      <w:r w:rsidRPr="003D530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3D530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D5306" w:rsidRDefault="003D5306" w:rsidP="003D53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D5306" w:rsidRPr="003D5306" w:rsidRDefault="003D5306" w:rsidP="003D53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D5306" w:rsidRPr="003D5306" w:rsidRDefault="003D5306" w:rsidP="003D53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306"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 w:rsidRPr="003D5306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3D53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3D5306" w:rsidRPr="003D5306" w:rsidRDefault="003D5306" w:rsidP="003D53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D5306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3D5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5306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3D53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3D5306" w:rsidRPr="003D5306" w:rsidRDefault="003D5306" w:rsidP="003D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5306"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 w:rsidRPr="003D5306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3D53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7F7D73" w:rsidRPr="00282168" w:rsidRDefault="007F7D73" w:rsidP="007F7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F7D73" w:rsidRPr="00282168" w:rsidSect="00787E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60F"/>
    <w:multiLevelType w:val="hybridMultilevel"/>
    <w:tmpl w:val="E52C527C"/>
    <w:lvl w:ilvl="0" w:tplc="05E8D7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B06D3"/>
    <w:multiLevelType w:val="hybridMultilevel"/>
    <w:tmpl w:val="EA1E0CBE"/>
    <w:lvl w:ilvl="0" w:tplc="58AE9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9271C"/>
    <w:multiLevelType w:val="hybridMultilevel"/>
    <w:tmpl w:val="D044619A"/>
    <w:lvl w:ilvl="0" w:tplc="01E2AE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F6678ED"/>
    <w:multiLevelType w:val="hybridMultilevel"/>
    <w:tmpl w:val="F2C28BDA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B95447"/>
    <w:multiLevelType w:val="hybridMultilevel"/>
    <w:tmpl w:val="D8ACDEC4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3B3E36"/>
    <w:multiLevelType w:val="hybridMultilevel"/>
    <w:tmpl w:val="E98ADE5A"/>
    <w:lvl w:ilvl="0" w:tplc="19427A6C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603A51"/>
    <w:multiLevelType w:val="hybridMultilevel"/>
    <w:tmpl w:val="3E9A0DDC"/>
    <w:lvl w:ilvl="0" w:tplc="9064B7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DF5C38"/>
    <w:multiLevelType w:val="hybridMultilevel"/>
    <w:tmpl w:val="FED6E614"/>
    <w:lvl w:ilvl="0" w:tplc="8D72DC8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708"/>
    <w:rsid w:val="00047130"/>
    <w:rsid w:val="00053B4E"/>
    <w:rsid w:val="000B4FE1"/>
    <w:rsid w:val="000E7E01"/>
    <w:rsid w:val="00117217"/>
    <w:rsid w:val="00125E48"/>
    <w:rsid w:val="00154769"/>
    <w:rsid w:val="001558F7"/>
    <w:rsid w:val="001C3961"/>
    <w:rsid w:val="001C6788"/>
    <w:rsid w:val="00200790"/>
    <w:rsid w:val="00222168"/>
    <w:rsid w:val="00275953"/>
    <w:rsid w:val="00282168"/>
    <w:rsid w:val="00284A0A"/>
    <w:rsid w:val="002E54D5"/>
    <w:rsid w:val="003531AF"/>
    <w:rsid w:val="00363ACF"/>
    <w:rsid w:val="00383064"/>
    <w:rsid w:val="003A7D63"/>
    <w:rsid w:val="003D5306"/>
    <w:rsid w:val="005001D0"/>
    <w:rsid w:val="0055580C"/>
    <w:rsid w:val="00580F6B"/>
    <w:rsid w:val="005C32C7"/>
    <w:rsid w:val="00605BE6"/>
    <w:rsid w:val="0061107F"/>
    <w:rsid w:val="00622107"/>
    <w:rsid w:val="00625D7A"/>
    <w:rsid w:val="00647088"/>
    <w:rsid w:val="006D1574"/>
    <w:rsid w:val="006E2A4A"/>
    <w:rsid w:val="00787ED1"/>
    <w:rsid w:val="007F7D73"/>
    <w:rsid w:val="008172C4"/>
    <w:rsid w:val="0084702E"/>
    <w:rsid w:val="00855F53"/>
    <w:rsid w:val="008E04F9"/>
    <w:rsid w:val="00A1331D"/>
    <w:rsid w:val="00B00670"/>
    <w:rsid w:val="00BA3323"/>
    <w:rsid w:val="00BB6899"/>
    <w:rsid w:val="00CC69B3"/>
    <w:rsid w:val="00CD1746"/>
    <w:rsid w:val="00CF6405"/>
    <w:rsid w:val="00D11590"/>
    <w:rsid w:val="00DD0708"/>
    <w:rsid w:val="00DE0D50"/>
    <w:rsid w:val="00E368EA"/>
    <w:rsid w:val="00E66871"/>
    <w:rsid w:val="00E73A0D"/>
    <w:rsid w:val="00EA3FA9"/>
    <w:rsid w:val="00EC7E9A"/>
    <w:rsid w:val="00F66D0E"/>
    <w:rsid w:val="00FA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1B8C"/>
  <w15:docId w15:val="{A175D141-6139-4E43-8379-796ADF2D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08"/>
    <w:pPr>
      <w:ind w:left="720"/>
      <w:contextualSpacing/>
    </w:pPr>
  </w:style>
  <w:style w:type="character" w:customStyle="1" w:styleId="apple-converted-space">
    <w:name w:val="apple-converted-space"/>
    <w:basedOn w:val="a0"/>
    <w:rsid w:val="00DD0708"/>
  </w:style>
  <w:style w:type="table" w:styleId="a4">
    <w:name w:val="Table Grid"/>
    <w:basedOn w:val="a1"/>
    <w:uiPriority w:val="59"/>
    <w:rsid w:val="00DD070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7130"/>
    <w:rPr>
      <w:rFonts w:ascii="Tahoma" w:hAnsi="Tahoma" w:cs="Tahoma"/>
      <w:sz w:val="16"/>
      <w:szCs w:val="16"/>
    </w:rPr>
  </w:style>
  <w:style w:type="paragraph" w:styleId="a7">
    <w:name w:val="caption"/>
    <w:basedOn w:val="a"/>
    <w:uiPriority w:val="99"/>
    <w:qFormat/>
    <w:rsid w:val="005C32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1C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C6788"/>
    <w:rPr>
      <w:b/>
      <w:bCs/>
    </w:rPr>
  </w:style>
  <w:style w:type="character" w:styleId="aa">
    <w:name w:val="Emphasis"/>
    <w:basedOn w:val="a0"/>
    <w:uiPriority w:val="20"/>
    <w:qFormat/>
    <w:rsid w:val="008E04F9"/>
    <w:rPr>
      <w:i/>
      <w:iCs/>
    </w:rPr>
  </w:style>
  <w:style w:type="paragraph" w:customStyle="1" w:styleId="Standard">
    <w:name w:val="Standard"/>
    <w:uiPriority w:val="99"/>
    <w:rsid w:val="008E04F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b">
    <w:name w:val="No Spacing"/>
    <w:uiPriority w:val="1"/>
    <w:qFormat/>
    <w:rsid w:val="00284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User_BK</cp:lastModifiedBy>
  <cp:revision>9</cp:revision>
  <cp:lastPrinted>2019-08-06T14:02:00Z</cp:lastPrinted>
  <dcterms:created xsi:type="dcterms:W3CDTF">2019-07-21T13:44:00Z</dcterms:created>
  <dcterms:modified xsi:type="dcterms:W3CDTF">2019-08-06T14:03:00Z</dcterms:modified>
</cp:coreProperties>
</file>