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58" w:rsidRPr="005C3FAD" w:rsidRDefault="004A0958" w:rsidP="004A095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0B8F9B3C" wp14:editId="1F430F69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958" w:rsidRPr="005C3FAD" w:rsidRDefault="004A0958" w:rsidP="004A0958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4A0958" w:rsidRPr="005C3FAD" w:rsidRDefault="004A0958" w:rsidP="004A095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A0958" w:rsidRPr="005C3FAD" w:rsidRDefault="004A0958" w:rsidP="004A095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A0958" w:rsidRPr="005C3FAD" w:rsidRDefault="004A0958" w:rsidP="004A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(сорок </w:t>
      </w:r>
      <w:r w:rsidR="00BB5DCB">
        <w:rPr>
          <w:rFonts w:ascii="Times New Roman" w:hAnsi="Times New Roman" w:cs="Times New Roman"/>
          <w:b/>
          <w:sz w:val="28"/>
          <w:szCs w:val="28"/>
          <w:lang w:val="uk-UA"/>
        </w:rPr>
        <w:t>дев’ята п</w:t>
      </w:r>
      <w:r w:rsidRPr="005C3FAD">
        <w:rPr>
          <w:rFonts w:ascii="Times New Roman" w:hAnsi="Times New Roman" w:cs="Times New Roman"/>
          <w:b/>
          <w:sz w:val="28"/>
          <w:szCs w:val="28"/>
        </w:rPr>
        <w:t>озачергова сесія сьомого скликання)</w:t>
      </w:r>
    </w:p>
    <w:p w:rsidR="004A0958" w:rsidRPr="005C3FAD" w:rsidRDefault="004A0958" w:rsidP="004A0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0958" w:rsidRPr="005C3FAD" w:rsidRDefault="004A0958" w:rsidP="004A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A0958" w:rsidRPr="005C3FAD" w:rsidRDefault="004A0958" w:rsidP="004A09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A0958" w:rsidRPr="0009098E" w:rsidRDefault="004A0958" w:rsidP="000909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9098E">
        <w:rPr>
          <w:rFonts w:ascii="Times New Roman" w:hAnsi="Times New Roman" w:cs="Times New Roman"/>
          <w:b/>
          <w:sz w:val="26"/>
          <w:szCs w:val="26"/>
          <w:u w:val="single"/>
        </w:rPr>
        <w:t xml:space="preserve">від  </w:t>
      </w:r>
      <w:r w:rsidR="00CF02C9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02 вересня</w:t>
      </w:r>
      <w:r w:rsidRPr="0009098E">
        <w:rPr>
          <w:rFonts w:ascii="Times New Roman" w:hAnsi="Times New Roman" w:cs="Times New Roman"/>
          <w:b/>
          <w:sz w:val="26"/>
          <w:szCs w:val="26"/>
          <w:u w:val="single"/>
        </w:rPr>
        <w:t xml:space="preserve">  2019 року</w:t>
      </w:r>
      <w:r w:rsidRPr="0009098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 w:rsidRPr="0009098E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 </w:t>
      </w:r>
      <w:r w:rsidRPr="0009098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4A0958" w:rsidRPr="0009098E" w:rsidRDefault="004A0958" w:rsidP="0009098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4A0958" w:rsidRPr="0009098E" w:rsidRDefault="004A0958" w:rsidP="0009098E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9098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</w:t>
      </w:r>
      <w:r w:rsidR="00BB5DCB" w:rsidRPr="0009098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Програму підготовки та проведення спортивного свята, присвяченого </w:t>
      </w:r>
      <w:r w:rsidRPr="0009098E">
        <w:rPr>
          <w:rFonts w:ascii="Times New Roman" w:hAnsi="Times New Roman" w:cs="Times New Roman"/>
          <w:b/>
          <w:i/>
          <w:sz w:val="26"/>
          <w:szCs w:val="26"/>
        </w:rPr>
        <w:t>Дню фізичної культури і спорту</w:t>
      </w:r>
      <w:r w:rsidR="00BB5DCB" w:rsidRPr="0009098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на території Білокриницької сільської ради</w:t>
      </w:r>
    </w:p>
    <w:p w:rsidR="00BB5DCB" w:rsidRPr="0009098E" w:rsidRDefault="00BB5DCB" w:rsidP="0009098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502AB" w:rsidRPr="0009098E" w:rsidRDefault="004A0958" w:rsidP="0009098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09098E">
        <w:rPr>
          <w:sz w:val="26"/>
          <w:szCs w:val="26"/>
          <w:lang w:val="uk-UA"/>
        </w:rPr>
        <w:t xml:space="preserve">З метою активізації спортивно-масової роботи, </w:t>
      </w:r>
      <w:r w:rsidR="00BB5DCB" w:rsidRPr="0009098E">
        <w:rPr>
          <w:sz w:val="26"/>
          <w:szCs w:val="26"/>
          <w:shd w:val="clear" w:color="auto" w:fill="FFFFFF"/>
          <w:lang w:val="uk-UA"/>
        </w:rPr>
        <w:t xml:space="preserve">ефективного розвитку фізичної культури і спорту, пропаганди здорового способу життя, створення умов для всебічного гармонійного розвитку людини, сприяння досягненню фізичної та духовної досконалості людини, формування патріотичних почуттів у жителів Білокриницької сільської  та </w:t>
      </w:r>
      <w:r w:rsidRPr="0009098E">
        <w:rPr>
          <w:sz w:val="26"/>
          <w:szCs w:val="26"/>
          <w:lang w:val="uk-UA"/>
        </w:rPr>
        <w:t xml:space="preserve">залучення жителів </w:t>
      </w:r>
      <w:r w:rsidR="00BB5DCB" w:rsidRPr="0009098E">
        <w:rPr>
          <w:sz w:val="26"/>
          <w:szCs w:val="26"/>
          <w:lang w:val="uk-UA"/>
        </w:rPr>
        <w:t>територіальної громади</w:t>
      </w:r>
      <w:r w:rsidRPr="0009098E">
        <w:rPr>
          <w:sz w:val="26"/>
          <w:szCs w:val="26"/>
          <w:lang w:val="uk-UA"/>
        </w:rPr>
        <w:t xml:space="preserve"> до регулярних занять фізичною культурою і спортом, </w:t>
      </w:r>
      <w:r w:rsidR="00BB5DCB" w:rsidRPr="0009098E">
        <w:rPr>
          <w:sz w:val="26"/>
          <w:szCs w:val="26"/>
          <w:lang w:val="uk-UA"/>
        </w:rPr>
        <w:t xml:space="preserve">з нагоди </w:t>
      </w:r>
      <w:r w:rsidRPr="0009098E">
        <w:rPr>
          <w:sz w:val="26"/>
          <w:szCs w:val="26"/>
          <w:lang w:val="uk-UA"/>
        </w:rPr>
        <w:t xml:space="preserve">святкування в </w:t>
      </w:r>
      <w:r w:rsidR="00BB5DCB" w:rsidRPr="0009098E">
        <w:rPr>
          <w:sz w:val="26"/>
          <w:szCs w:val="26"/>
          <w:lang w:val="uk-UA"/>
        </w:rPr>
        <w:t>с. Біла Криниця</w:t>
      </w:r>
      <w:r w:rsidRPr="0009098E">
        <w:rPr>
          <w:sz w:val="26"/>
          <w:szCs w:val="26"/>
          <w:lang w:val="uk-UA"/>
        </w:rPr>
        <w:t xml:space="preserve"> Дня фізичної культури і спорту, реалізації </w:t>
      </w:r>
      <w:r w:rsidR="006502AB" w:rsidRPr="0009098E">
        <w:rPr>
          <w:sz w:val="26"/>
          <w:szCs w:val="26"/>
          <w:lang w:val="uk-UA"/>
        </w:rPr>
        <w:t xml:space="preserve">Програми </w:t>
      </w:r>
      <w:r w:rsidR="00BB5DCB" w:rsidRPr="0009098E">
        <w:rPr>
          <w:spacing w:val="-2"/>
          <w:sz w:val="26"/>
          <w:szCs w:val="26"/>
          <w:shd w:val="clear" w:color="auto" w:fill="FFFFFF"/>
          <w:lang w:val="uk-UA"/>
        </w:rPr>
        <w:t>розвитку</w:t>
      </w:r>
      <w:r w:rsidR="00BB5DCB" w:rsidRPr="0009098E">
        <w:rPr>
          <w:sz w:val="26"/>
          <w:szCs w:val="26"/>
          <w:shd w:val="clear" w:color="auto" w:fill="FFFFFF"/>
          <w:lang w:val="uk-UA"/>
        </w:rPr>
        <w:t xml:space="preserve"> </w:t>
      </w:r>
      <w:r w:rsidR="00BB5DCB" w:rsidRPr="0009098E">
        <w:rPr>
          <w:spacing w:val="-2"/>
          <w:sz w:val="26"/>
          <w:szCs w:val="26"/>
          <w:shd w:val="clear" w:color="auto" w:fill="FFFFFF"/>
          <w:lang w:val="uk-UA"/>
        </w:rPr>
        <w:t>фізичної культури і спорту на території Білокриницької сільської ради на період до 2020 року</w:t>
      </w:r>
      <w:r w:rsidRPr="0009098E">
        <w:rPr>
          <w:sz w:val="26"/>
          <w:szCs w:val="26"/>
          <w:lang w:val="uk-UA"/>
        </w:rPr>
        <w:t xml:space="preserve">, затвердженої рішенням сесії </w:t>
      </w:r>
      <w:r w:rsidR="006502AB" w:rsidRPr="0009098E">
        <w:rPr>
          <w:sz w:val="26"/>
          <w:szCs w:val="26"/>
          <w:lang w:val="uk-UA"/>
        </w:rPr>
        <w:t>Білокриницької сільської</w:t>
      </w:r>
      <w:r w:rsidRPr="0009098E">
        <w:rPr>
          <w:sz w:val="26"/>
          <w:szCs w:val="26"/>
          <w:lang w:val="uk-UA"/>
        </w:rPr>
        <w:t xml:space="preserve"> ради від </w:t>
      </w:r>
      <w:r w:rsidR="006502AB" w:rsidRPr="0009098E">
        <w:rPr>
          <w:sz w:val="26"/>
          <w:szCs w:val="26"/>
          <w:lang w:val="uk-UA"/>
        </w:rPr>
        <w:t>17.11.2017 року</w:t>
      </w:r>
      <w:r w:rsidRPr="0009098E">
        <w:rPr>
          <w:sz w:val="26"/>
          <w:szCs w:val="26"/>
          <w:lang w:val="uk-UA"/>
        </w:rPr>
        <w:t xml:space="preserve"> № </w:t>
      </w:r>
      <w:r w:rsidR="006502AB" w:rsidRPr="0009098E">
        <w:rPr>
          <w:sz w:val="26"/>
          <w:szCs w:val="26"/>
          <w:lang w:val="uk-UA"/>
        </w:rPr>
        <w:t>644</w:t>
      </w:r>
      <w:r w:rsidRPr="0009098E">
        <w:rPr>
          <w:sz w:val="26"/>
          <w:szCs w:val="26"/>
          <w:lang w:val="uk-UA"/>
        </w:rPr>
        <w:t>, на виконання Указу Президента України від 09.02.2016 № 42/2016 «Про Національну стратегію з оздоровчої рухової активності в Україні на період до 2025 року «Рухова активн</w:t>
      </w:r>
      <w:r w:rsidR="00184D08">
        <w:rPr>
          <w:sz w:val="26"/>
          <w:szCs w:val="26"/>
          <w:lang w:val="uk-UA"/>
        </w:rPr>
        <w:t>і</w:t>
      </w:r>
      <w:r w:rsidRPr="0009098E">
        <w:rPr>
          <w:sz w:val="26"/>
          <w:szCs w:val="26"/>
          <w:lang w:val="uk-UA"/>
        </w:rPr>
        <w:t>сть - здоровий спосіб життя - здорова нація», керуючись пп.1 і 9 п. а ч. 1 ст. 32, п. 3 ч. 4 ст. 42, ч. 6 ст. 59 Закону України «Про місцеве самоврядування в Україні»</w:t>
      </w:r>
      <w:r w:rsidR="006502AB" w:rsidRPr="0009098E">
        <w:rPr>
          <w:sz w:val="26"/>
          <w:szCs w:val="26"/>
          <w:lang w:val="uk-UA"/>
        </w:rPr>
        <w:t>, сесія Білокриницької сільської ради</w:t>
      </w:r>
    </w:p>
    <w:p w:rsidR="006502AB" w:rsidRPr="0009098E" w:rsidRDefault="006502AB" w:rsidP="0009098E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  <w:shd w:val="clear" w:color="auto" w:fill="FFFFFF"/>
          <w:lang w:val="uk-UA"/>
        </w:rPr>
      </w:pPr>
    </w:p>
    <w:p w:rsidR="006502AB" w:rsidRPr="0009098E" w:rsidRDefault="006502AB" w:rsidP="00090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098E">
        <w:rPr>
          <w:rFonts w:ascii="Times New Roman" w:hAnsi="Times New Roman" w:cs="Times New Roman"/>
          <w:b/>
          <w:sz w:val="26"/>
          <w:szCs w:val="26"/>
        </w:rPr>
        <w:t xml:space="preserve">В И Р І Ш И </w:t>
      </w:r>
      <w:r w:rsidRPr="0009098E"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 w:rsidRPr="0009098E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6502AB" w:rsidRPr="0009098E" w:rsidRDefault="006502AB" w:rsidP="000909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84D08" w:rsidRPr="00184D08" w:rsidRDefault="00184D08" w:rsidP="00184D08">
      <w:pPr>
        <w:pStyle w:val="a5"/>
        <w:numPr>
          <w:ilvl w:val="0"/>
          <w:numId w:val="1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Затвердити </w:t>
      </w:r>
      <w:r w:rsidRPr="00184D08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Програму підготовки та проведення спортивного свята, присвяченого </w:t>
      </w:r>
      <w:r w:rsidRPr="00184D08">
        <w:rPr>
          <w:rFonts w:ascii="Times New Roman" w:hAnsi="Times New Roman" w:cs="Times New Roman"/>
          <w:bCs/>
          <w:iCs/>
          <w:sz w:val="26"/>
          <w:szCs w:val="26"/>
        </w:rPr>
        <w:t>Дню фізичної культури і спорту</w:t>
      </w:r>
      <w:r w:rsidRPr="00184D08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на території Білокриницької сільської ради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згідно додатку 1.</w:t>
      </w:r>
    </w:p>
    <w:p w:rsidR="00184D08" w:rsidRPr="00184D08" w:rsidRDefault="00184D08" w:rsidP="00184D08">
      <w:pPr>
        <w:pStyle w:val="a5"/>
        <w:numPr>
          <w:ilvl w:val="0"/>
          <w:numId w:val="1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4D08">
        <w:rPr>
          <w:rFonts w:ascii="Times New Roman" w:hAnsi="Times New Roman" w:cs="Times New Roman"/>
          <w:sz w:val="26"/>
          <w:szCs w:val="26"/>
          <w:lang w:val="uk-UA"/>
        </w:rPr>
        <w:t xml:space="preserve">Провести 15 вересня 2019 року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об 11:00 год. </w:t>
      </w:r>
      <w:r w:rsidRPr="00184D08">
        <w:rPr>
          <w:rFonts w:ascii="Times New Roman" w:hAnsi="Times New Roman" w:cs="Times New Roman"/>
          <w:sz w:val="26"/>
          <w:szCs w:val="26"/>
          <w:lang w:val="uk-UA"/>
        </w:rPr>
        <w:t xml:space="preserve">біля будинку культури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с. Біла Криниця </w:t>
      </w:r>
      <w:r w:rsidRPr="00184D08">
        <w:rPr>
          <w:rFonts w:ascii="Times New Roman" w:hAnsi="Times New Roman" w:cs="Times New Roman"/>
          <w:sz w:val="26"/>
          <w:szCs w:val="26"/>
          <w:lang w:val="uk-UA"/>
        </w:rPr>
        <w:t>сільське</w:t>
      </w:r>
      <w:r w:rsidRPr="00184D08">
        <w:rPr>
          <w:rFonts w:ascii="Times New Roman" w:hAnsi="Times New Roman" w:cs="Times New Roman"/>
          <w:sz w:val="26"/>
          <w:szCs w:val="26"/>
        </w:rPr>
        <w:t xml:space="preserve"> спортивне свято, присвячене Дню фізичної культури і спорту (далі Спортивне свято).</w:t>
      </w:r>
    </w:p>
    <w:p w:rsidR="00184D08" w:rsidRDefault="006502AB" w:rsidP="00184D08">
      <w:pPr>
        <w:pStyle w:val="a5"/>
        <w:numPr>
          <w:ilvl w:val="0"/>
          <w:numId w:val="1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4D08">
        <w:rPr>
          <w:rFonts w:ascii="Times New Roman" w:hAnsi="Times New Roman" w:cs="Times New Roman"/>
          <w:sz w:val="26"/>
          <w:szCs w:val="26"/>
        </w:rPr>
        <w:t>Затвердити склад оргкомітету з підготовки та проведення Спортивного свята</w:t>
      </w:r>
      <w:r w:rsidRPr="00184D08">
        <w:rPr>
          <w:rFonts w:ascii="Times New Roman" w:hAnsi="Times New Roman" w:cs="Times New Roman"/>
          <w:sz w:val="26"/>
          <w:szCs w:val="26"/>
          <w:lang w:val="uk-UA"/>
        </w:rPr>
        <w:t xml:space="preserve"> згідно додатку </w:t>
      </w:r>
      <w:r w:rsidR="00184D08" w:rsidRPr="00184D0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184D0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84D08" w:rsidRDefault="006502AB" w:rsidP="00184D08">
      <w:pPr>
        <w:pStyle w:val="a5"/>
        <w:numPr>
          <w:ilvl w:val="0"/>
          <w:numId w:val="1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4D08">
        <w:rPr>
          <w:rFonts w:ascii="Times New Roman" w:hAnsi="Times New Roman" w:cs="Times New Roman"/>
          <w:sz w:val="26"/>
          <w:szCs w:val="26"/>
        </w:rPr>
        <w:t xml:space="preserve">Затвердити кошторис витрат коштів на проведення Спортивного свята </w:t>
      </w:r>
      <w:r w:rsidRPr="00184D08">
        <w:rPr>
          <w:rFonts w:ascii="Times New Roman" w:hAnsi="Times New Roman" w:cs="Times New Roman"/>
          <w:sz w:val="26"/>
          <w:szCs w:val="26"/>
          <w:lang w:val="uk-UA"/>
        </w:rPr>
        <w:t>згідно додатку 3.</w:t>
      </w:r>
    </w:p>
    <w:p w:rsidR="00184D08" w:rsidRDefault="006502AB" w:rsidP="00184D08">
      <w:pPr>
        <w:pStyle w:val="a5"/>
        <w:numPr>
          <w:ilvl w:val="0"/>
          <w:numId w:val="1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4D08">
        <w:rPr>
          <w:rFonts w:ascii="Times New Roman" w:hAnsi="Times New Roman" w:cs="Times New Roman"/>
          <w:sz w:val="26"/>
          <w:szCs w:val="26"/>
          <w:lang w:val="uk-UA"/>
        </w:rPr>
        <w:t xml:space="preserve">Головному бухгалтеру Білокриницької сільської ради М. Захожій </w:t>
      </w:r>
      <w:r w:rsidR="0009098E" w:rsidRPr="00184D08">
        <w:rPr>
          <w:rFonts w:ascii="Times New Roman" w:hAnsi="Times New Roman" w:cs="Times New Roman"/>
          <w:sz w:val="26"/>
          <w:szCs w:val="26"/>
          <w:lang w:val="uk-UA"/>
        </w:rPr>
        <w:t>передбачити кошти на проведення заходів згідно кошторису.</w:t>
      </w:r>
    </w:p>
    <w:p w:rsidR="006502AB" w:rsidRPr="00184D08" w:rsidRDefault="006502AB" w:rsidP="00184D08">
      <w:pPr>
        <w:pStyle w:val="a5"/>
        <w:numPr>
          <w:ilvl w:val="0"/>
          <w:numId w:val="1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4D08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 </w:t>
      </w:r>
      <w:r w:rsidR="0009098E" w:rsidRPr="00184D08">
        <w:rPr>
          <w:rFonts w:ascii="Times New Roman" w:hAnsi="Times New Roman" w:cs="Times New Roman"/>
          <w:sz w:val="26"/>
          <w:szCs w:val="26"/>
          <w:lang w:val="uk-UA"/>
        </w:rPr>
        <w:t>на заступника сільського голови з питань діяльності виконавчих органів   О. Плетьонку.</w:t>
      </w:r>
    </w:p>
    <w:p w:rsidR="0009098E" w:rsidRDefault="0009098E" w:rsidP="0009098E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uk-UA"/>
        </w:rPr>
      </w:pPr>
    </w:p>
    <w:p w:rsidR="00760BB5" w:rsidRDefault="0009098E" w:rsidP="00BB5DCB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uk-UA"/>
        </w:rPr>
      </w:pPr>
      <w:r w:rsidRPr="0009098E">
        <w:rPr>
          <w:b/>
          <w:bCs/>
          <w:i/>
          <w:iCs/>
          <w:sz w:val="28"/>
          <w:szCs w:val="28"/>
          <w:lang w:val="uk-UA"/>
        </w:rPr>
        <w:t xml:space="preserve">Сільський голова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                  </w:t>
      </w:r>
      <w:r w:rsidRPr="0009098E">
        <w:rPr>
          <w:b/>
          <w:bCs/>
          <w:i/>
          <w:iCs/>
          <w:sz w:val="28"/>
          <w:szCs w:val="28"/>
          <w:lang w:val="uk-UA"/>
        </w:rPr>
        <w:t xml:space="preserve"> Т. Гончарук</w:t>
      </w:r>
    </w:p>
    <w:p w:rsidR="0009098E" w:rsidRDefault="0009098E" w:rsidP="0009098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09098E" w:rsidRDefault="0009098E" w:rsidP="0009098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«___»  </w:t>
      </w:r>
      <w:r w:rsidR="00CF02C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вересня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</w:p>
    <w:p w:rsidR="0009098E" w:rsidRDefault="0009098E" w:rsidP="00C31A5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98E" w:rsidRDefault="0009098E" w:rsidP="00090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09098E" w:rsidRPr="0009098E" w:rsidRDefault="0009098E" w:rsidP="00090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9098E">
        <w:rPr>
          <w:b/>
          <w:i/>
          <w:iCs/>
          <w:sz w:val="28"/>
          <w:szCs w:val="28"/>
          <w:lang w:val="uk-UA"/>
        </w:rPr>
        <w:t xml:space="preserve">підготовки та проведення спортивного свята, присвяченого </w:t>
      </w:r>
      <w:r w:rsidRPr="0009098E">
        <w:rPr>
          <w:b/>
          <w:i/>
          <w:iCs/>
          <w:sz w:val="28"/>
          <w:szCs w:val="28"/>
        </w:rPr>
        <w:t>Дню фізичної</w:t>
      </w:r>
      <w:r w:rsidRPr="0009098E">
        <w:rPr>
          <w:b/>
          <w:i/>
          <w:sz w:val="28"/>
          <w:szCs w:val="28"/>
        </w:rPr>
        <w:t xml:space="preserve"> культури і спорту</w:t>
      </w:r>
      <w:r w:rsidRPr="0009098E">
        <w:rPr>
          <w:b/>
          <w:i/>
          <w:sz w:val="28"/>
          <w:szCs w:val="28"/>
          <w:lang w:val="uk-UA"/>
        </w:rPr>
        <w:t xml:space="preserve"> на території Білокриницької сільської ради</w:t>
      </w:r>
    </w:p>
    <w:p w:rsidR="0009098E" w:rsidRDefault="0009098E" w:rsidP="00090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 </w:t>
      </w:r>
    </w:p>
    <w:p w:rsidR="0009098E" w:rsidRDefault="0009098E" w:rsidP="00090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І. </w:t>
      </w:r>
      <w:r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</w:rPr>
        <w:t>еалізації державної політики</w:t>
      </w:r>
    </w:p>
    <w:p w:rsidR="0009098E" w:rsidRDefault="0009098E" w:rsidP="00090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сфері фізичної культури і спорту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Реалізація державної політики протягом останніх років обумовила </w:t>
      </w:r>
      <w:r w:rsidRPr="00184D08">
        <w:rPr>
          <w:sz w:val="26"/>
          <w:szCs w:val="26"/>
          <w:lang w:val="uk-UA"/>
        </w:rPr>
        <w:t>на території ради</w:t>
      </w:r>
      <w:r w:rsidRPr="00184D08">
        <w:rPr>
          <w:sz w:val="26"/>
          <w:szCs w:val="26"/>
        </w:rPr>
        <w:t xml:space="preserve"> певні позитивні зміни у сфері фізичної культури і спорту. Визначено організаційно-управлінські, нормативно-правові та інші засади її розвитку у нових соціально-економічних умовах. Закріплено прогресивні тенденції з окремих напрямів фізкультурно-оздоровчої та спортивної діяльності. Зокрема, </w:t>
      </w:r>
      <w:r w:rsidRPr="00184D08">
        <w:rPr>
          <w:sz w:val="26"/>
          <w:szCs w:val="26"/>
          <w:lang w:val="uk-UA"/>
        </w:rPr>
        <w:t>удосконалюється робота</w:t>
      </w:r>
      <w:r w:rsidRPr="00184D08">
        <w:rPr>
          <w:sz w:val="26"/>
          <w:szCs w:val="26"/>
        </w:rPr>
        <w:t xml:space="preserve"> громадських організацій фізкультурно-спортивної спрямованості; створюються спортивні клуби; збережена ефективна система проведення спортивних заходів, передусім комплексних та багатоступеневих змагань.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Проте, досягнутий рівень розвитку фізичної культури і спорту </w:t>
      </w:r>
      <w:r w:rsidRPr="00184D08">
        <w:rPr>
          <w:sz w:val="26"/>
          <w:szCs w:val="26"/>
          <w:lang w:val="uk-UA"/>
        </w:rPr>
        <w:t>територіальної громади</w:t>
      </w:r>
      <w:r w:rsidRPr="00184D08">
        <w:rPr>
          <w:sz w:val="26"/>
          <w:szCs w:val="26"/>
        </w:rPr>
        <w:t xml:space="preserve"> не забезпечує оптимальної рухової активності кожної людини впродовж усього життя, поліпшення стану здоров’я, профілактики захворювань та фізичної реабілітації.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Особливе занепокоєння викликає загальне погіршення стану здоров’я населення, що призводить до зменшення кількості осіб, які можуть бути залучені до дитячо-юнацького спорту та спорту вищих досягнень, зокрема спроможних витримувати значні фізичні навантаження та досягати високих спортивних результатів.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184D08">
        <w:rPr>
          <w:sz w:val="26"/>
          <w:szCs w:val="26"/>
        </w:rPr>
        <w:t xml:space="preserve">Існуюча система спорту </w:t>
      </w:r>
      <w:r w:rsidRPr="00184D08">
        <w:rPr>
          <w:sz w:val="26"/>
          <w:szCs w:val="26"/>
          <w:lang w:val="uk-UA"/>
        </w:rPr>
        <w:t>сільської ради</w:t>
      </w:r>
      <w:r w:rsidRPr="00184D08">
        <w:rPr>
          <w:sz w:val="26"/>
          <w:szCs w:val="26"/>
        </w:rPr>
        <w:t xml:space="preserve"> також має низку проблем. Найістотніша з-поміж них</w:t>
      </w:r>
      <w:r w:rsidRPr="00184D08">
        <w:rPr>
          <w:sz w:val="26"/>
          <w:szCs w:val="26"/>
          <w:lang w:val="uk-UA"/>
        </w:rPr>
        <w:t xml:space="preserve"> </w:t>
      </w:r>
      <w:r w:rsidRPr="00184D08">
        <w:rPr>
          <w:sz w:val="26"/>
          <w:szCs w:val="26"/>
        </w:rPr>
        <w:t>–</w:t>
      </w:r>
      <w:r w:rsidRPr="00184D08">
        <w:rPr>
          <w:sz w:val="26"/>
          <w:szCs w:val="26"/>
          <w:lang w:val="uk-UA"/>
        </w:rPr>
        <w:t xml:space="preserve"> </w:t>
      </w:r>
      <w:r w:rsidRPr="00184D08">
        <w:rPr>
          <w:sz w:val="26"/>
          <w:szCs w:val="26"/>
        </w:rPr>
        <w:t>це низька ефективність діючого механізму масового залучення дітей до початкових занять спортом</w:t>
      </w:r>
      <w:r w:rsidR="00C31A5C" w:rsidRPr="00184D08">
        <w:rPr>
          <w:sz w:val="26"/>
          <w:szCs w:val="26"/>
          <w:lang w:val="uk-UA"/>
        </w:rPr>
        <w:t xml:space="preserve">. </w:t>
      </w:r>
      <w:r w:rsidRPr="00184D08">
        <w:rPr>
          <w:sz w:val="26"/>
          <w:szCs w:val="26"/>
        </w:rPr>
        <w:t xml:space="preserve">Недостатніми є обсяги фінансування підготовки та участі збірних команд району в обласних та державних спортивних заходах. 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184D08">
        <w:rPr>
          <w:sz w:val="26"/>
          <w:szCs w:val="26"/>
        </w:rPr>
        <w:t>У сфері фізичної культури і спорту повільно впроваджуються у практику роботи передові технології, досягнення спортивної науки та спортивної медицини. Відсутня ефективна система пропаганди фізичної культури і спорту серед широких верств населення через засоби масової інформації.</w:t>
      </w:r>
    </w:p>
    <w:p w:rsidR="0009098E" w:rsidRDefault="0009098E" w:rsidP="000909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9098E" w:rsidRPr="0009098E" w:rsidRDefault="0009098E" w:rsidP="00090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II. Мета та основні завдання Програми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Мета Програми полягає у створенні умов для:</w:t>
      </w:r>
    </w:p>
    <w:p w:rsidR="0009098E" w:rsidRPr="00184D08" w:rsidRDefault="0009098E" w:rsidP="000909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залучення широких верств населення до систематичних занять фізичною культурою і масовим спортом, популяризації здорового способу життя</w:t>
      </w:r>
      <w:r w:rsidRPr="00184D08">
        <w:rPr>
          <w:sz w:val="26"/>
          <w:szCs w:val="26"/>
          <w:lang w:val="uk-UA"/>
        </w:rPr>
        <w:t>;</w:t>
      </w:r>
      <w:r w:rsidRPr="00184D08">
        <w:rPr>
          <w:sz w:val="26"/>
          <w:szCs w:val="26"/>
        </w:rPr>
        <w:t xml:space="preserve"> </w:t>
      </w:r>
    </w:p>
    <w:p w:rsidR="0009098E" w:rsidRPr="00184D08" w:rsidRDefault="0009098E" w:rsidP="000909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  <w:lang w:val="uk-UA"/>
        </w:rPr>
        <w:t xml:space="preserve">максимальної реалізації здібностей обдарованої молоді, в тому числі і молоді з інвалідністю. 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Для досягнення мети Програми необхідно вирішити такі основні завдання:</w:t>
      </w:r>
    </w:p>
    <w:p w:rsidR="0009098E" w:rsidRPr="00184D08" w:rsidRDefault="0009098E" w:rsidP="000909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забезпечення збільшення рухової активності дітей та молоді, у тому числі із залученням батьків;</w:t>
      </w:r>
    </w:p>
    <w:p w:rsidR="0009098E" w:rsidRPr="00184D08" w:rsidRDefault="0009098E" w:rsidP="0032075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збільшення чисельності населення, залученого до систематичних занять фізичною культурою і масовим спортом</w:t>
      </w:r>
      <w:r w:rsidRPr="00184D08">
        <w:rPr>
          <w:sz w:val="26"/>
          <w:szCs w:val="26"/>
          <w:lang w:val="uk-UA"/>
        </w:rPr>
        <w:t>;</w:t>
      </w:r>
      <w:r w:rsidRPr="00184D08">
        <w:rPr>
          <w:sz w:val="26"/>
          <w:szCs w:val="26"/>
        </w:rPr>
        <w:t xml:space="preserve"> </w:t>
      </w:r>
    </w:p>
    <w:p w:rsidR="0009098E" w:rsidRPr="00184D08" w:rsidRDefault="0009098E" w:rsidP="000909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184D08">
        <w:rPr>
          <w:sz w:val="26"/>
          <w:szCs w:val="26"/>
          <w:lang w:val="uk-UA"/>
        </w:rPr>
        <w:lastRenderedPageBreak/>
        <w:t>сприяння розвитку олімпійських, неолімпійських видів спорту, видів спорту інвалідів;</w:t>
      </w:r>
    </w:p>
    <w:p w:rsidR="0009098E" w:rsidRPr="00184D08" w:rsidRDefault="0009098E" w:rsidP="000909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184D08">
        <w:rPr>
          <w:sz w:val="26"/>
          <w:szCs w:val="26"/>
        </w:rPr>
        <w:t xml:space="preserve">проведення на належному організаційному рівні на території </w:t>
      </w:r>
      <w:r w:rsidRPr="00184D08">
        <w:rPr>
          <w:sz w:val="26"/>
          <w:szCs w:val="26"/>
          <w:lang w:val="uk-UA"/>
        </w:rPr>
        <w:t>ради</w:t>
      </w:r>
      <w:r w:rsidRPr="00184D08">
        <w:rPr>
          <w:sz w:val="26"/>
          <w:szCs w:val="26"/>
        </w:rPr>
        <w:t xml:space="preserve"> районних, обласних, всеукраїнських спортивних та фізкультурно - оздоровчих заходів;</w:t>
      </w:r>
    </w:p>
    <w:p w:rsidR="0009098E" w:rsidRPr="00184D08" w:rsidRDefault="0009098E" w:rsidP="000909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184D08">
        <w:rPr>
          <w:sz w:val="26"/>
          <w:szCs w:val="26"/>
        </w:rPr>
        <w:t>удосконалення системи відзначення та заохочення спортсменів, тренерів, ветеранів фізичної культури і спорту;</w:t>
      </w:r>
    </w:p>
    <w:p w:rsidR="0009098E" w:rsidRPr="00184D08" w:rsidRDefault="0009098E" w:rsidP="000909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184D08">
        <w:rPr>
          <w:sz w:val="26"/>
          <w:szCs w:val="26"/>
        </w:rPr>
        <w:t>сприяння розвитку міжнародного співробітництва у сфері фізичної культури та спорту</w:t>
      </w:r>
      <w:r w:rsidR="00C31A5C" w:rsidRPr="00184D08">
        <w:rPr>
          <w:sz w:val="26"/>
          <w:szCs w:val="26"/>
          <w:lang w:val="uk-UA"/>
        </w:rPr>
        <w:t>.</w:t>
      </w:r>
    </w:p>
    <w:p w:rsidR="00C31A5C" w:rsidRDefault="00C31A5C" w:rsidP="0009098E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09098E" w:rsidRPr="00C31A5C" w:rsidRDefault="0009098E" w:rsidP="00C31A5C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ІІІ. Шляхи та напрями виконання Програми</w:t>
      </w:r>
    </w:p>
    <w:p w:rsidR="00C31A5C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Оптимальний варіант розвитку фізичної культури і спорту </w:t>
      </w:r>
      <w:r w:rsidRPr="00184D08">
        <w:rPr>
          <w:sz w:val="26"/>
          <w:szCs w:val="26"/>
          <w:lang w:val="uk-UA"/>
        </w:rPr>
        <w:t xml:space="preserve">на території Білокриницької сільської ради </w:t>
      </w:r>
      <w:r w:rsidRPr="00184D08">
        <w:rPr>
          <w:sz w:val="26"/>
          <w:szCs w:val="26"/>
        </w:rPr>
        <w:t>передбачає поєднання зусиль органів виконавчої влади</w:t>
      </w:r>
      <w:r w:rsidRPr="00184D08">
        <w:rPr>
          <w:sz w:val="26"/>
          <w:szCs w:val="26"/>
          <w:lang w:val="uk-UA"/>
        </w:rPr>
        <w:t xml:space="preserve"> та</w:t>
      </w:r>
      <w:r w:rsidRPr="00184D08">
        <w:rPr>
          <w:sz w:val="26"/>
          <w:szCs w:val="26"/>
        </w:rPr>
        <w:t xml:space="preserve"> органів місцевого самоврядування для проведення реформи у сфері фізичної культури і спорту з метою приведення її у відповідність із європейськими вимогами і стандартами</w:t>
      </w:r>
      <w:r w:rsidR="00C31A5C" w:rsidRPr="00184D08">
        <w:rPr>
          <w:sz w:val="26"/>
          <w:szCs w:val="26"/>
          <w:lang w:val="uk-UA"/>
        </w:rPr>
        <w:t xml:space="preserve">. </w:t>
      </w:r>
      <w:r w:rsidRPr="00184D08">
        <w:rPr>
          <w:sz w:val="26"/>
          <w:szCs w:val="26"/>
        </w:rPr>
        <w:t xml:space="preserve"> 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Заходи щодо реалізації Програми здійснюються за такими напрямами:</w:t>
      </w:r>
    </w:p>
    <w:p w:rsidR="0009098E" w:rsidRPr="00184D08" w:rsidRDefault="0009098E" w:rsidP="0009098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Розвиток фізичної культури та масового спорту</w:t>
      </w:r>
      <w:r w:rsidR="00184D08">
        <w:rPr>
          <w:sz w:val="26"/>
          <w:szCs w:val="26"/>
          <w:lang w:val="uk-UA"/>
        </w:rPr>
        <w:t>.</w:t>
      </w:r>
    </w:p>
    <w:p w:rsidR="0009098E" w:rsidRPr="00184D08" w:rsidRDefault="0009098E" w:rsidP="0009098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Розвиток дитячого, дитячо-юнацького та резервного спорту.</w:t>
      </w:r>
    </w:p>
    <w:p w:rsidR="0009098E" w:rsidRPr="00184D08" w:rsidRDefault="0009098E" w:rsidP="00184D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Удосконалення системи забезпечення розвитку фізичної культури і спорту</w:t>
      </w:r>
      <w:r w:rsidR="00184D08">
        <w:rPr>
          <w:sz w:val="26"/>
          <w:szCs w:val="26"/>
          <w:lang w:val="uk-UA"/>
        </w:rPr>
        <w:t>.</w:t>
      </w:r>
    </w:p>
    <w:p w:rsidR="00184D08" w:rsidRPr="00184D08" w:rsidRDefault="00184D08" w:rsidP="00184D0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09098E" w:rsidRPr="00184D08" w:rsidRDefault="0009098E" w:rsidP="00184D0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IV. Фінансове забезпечення виконання Програми</w:t>
      </w:r>
    </w:p>
    <w:p w:rsidR="0009098E" w:rsidRPr="00184D08" w:rsidRDefault="0009098E" w:rsidP="00184D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Фінансування заходів Програми здійснюватиметься за рахунок коштів </w:t>
      </w:r>
      <w:r w:rsidRPr="00184D08">
        <w:rPr>
          <w:sz w:val="26"/>
          <w:szCs w:val="26"/>
          <w:lang w:val="uk-UA"/>
        </w:rPr>
        <w:t>сільського</w:t>
      </w:r>
      <w:r w:rsidRPr="00184D08">
        <w:rPr>
          <w:sz w:val="26"/>
          <w:szCs w:val="26"/>
        </w:rPr>
        <w:t xml:space="preserve"> бюджет</w:t>
      </w:r>
      <w:r w:rsidRPr="00184D08">
        <w:rPr>
          <w:sz w:val="26"/>
          <w:szCs w:val="26"/>
          <w:lang w:val="uk-UA"/>
        </w:rPr>
        <w:t>у</w:t>
      </w:r>
      <w:r w:rsidRPr="00184D08">
        <w:rPr>
          <w:sz w:val="26"/>
          <w:szCs w:val="26"/>
        </w:rPr>
        <w:t>, а також інших джерел, не заборонених законодавством України, включаючи власні ресурси організацій фізкультурно-спортивної спрямованості, фондів, вітчизняних та іноземних інвесторів, власних коштів громадян України.</w:t>
      </w:r>
      <w:r w:rsidR="00184D08">
        <w:rPr>
          <w:sz w:val="26"/>
          <w:szCs w:val="26"/>
          <w:lang w:val="uk-UA"/>
        </w:rPr>
        <w:t xml:space="preserve"> </w:t>
      </w:r>
      <w:r w:rsidRPr="00184D08">
        <w:rPr>
          <w:sz w:val="26"/>
          <w:szCs w:val="26"/>
        </w:rPr>
        <w:t xml:space="preserve">Обсяг видатків, необхідних для виконання Програми, визначається з урахуванням можливостей </w:t>
      </w:r>
      <w:r w:rsidRPr="00184D08">
        <w:rPr>
          <w:sz w:val="26"/>
          <w:szCs w:val="26"/>
          <w:lang w:val="uk-UA"/>
        </w:rPr>
        <w:t>сілського</w:t>
      </w:r>
      <w:r w:rsidRPr="00184D08">
        <w:rPr>
          <w:sz w:val="26"/>
          <w:szCs w:val="26"/>
        </w:rPr>
        <w:t xml:space="preserve"> бюджет</w:t>
      </w:r>
      <w:r w:rsidRPr="00184D08">
        <w:rPr>
          <w:sz w:val="26"/>
          <w:szCs w:val="26"/>
          <w:lang w:val="uk-UA"/>
        </w:rPr>
        <w:t>у</w:t>
      </w:r>
      <w:r w:rsidR="00184D08">
        <w:rPr>
          <w:sz w:val="26"/>
          <w:szCs w:val="26"/>
          <w:lang w:val="uk-UA"/>
        </w:rPr>
        <w:t>.</w:t>
      </w:r>
      <w:r w:rsidRPr="00184D08">
        <w:rPr>
          <w:sz w:val="26"/>
          <w:szCs w:val="26"/>
        </w:rPr>
        <w:t xml:space="preserve"> 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84D08">
        <w:rPr>
          <w:sz w:val="26"/>
          <w:szCs w:val="26"/>
        </w:rPr>
        <w:t> </w:t>
      </w:r>
    </w:p>
    <w:p w:rsidR="0009098E" w:rsidRPr="00184D08" w:rsidRDefault="0009098E" w:rsidP="00184D0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184D08">
        <w:rPr>
          <w:b/>
          <w:i/>
          <w:sz w:val="26"/>
          <w:szCs w:val="26"/>
        </w:rPr>
        <w:t>V. Очікувані результати виконання Програми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Виконання Програми дасть змогу:</w:t>
      </w:r>
    </w:p>
    <w:p w:rsidR="00184D08" w:rsidRPr="00184D08" w:rsidRDefault="0009098E" w:rsidP="0009098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залучити до активного дозвілля та відпочинку населення</w:t>
      </w:r>
      <w:r w:rsidR="00184D08">
        <w:rPr>
          <w:sz w:val="26"/>
          <w:szCs w:val="26"/>
          <w:lang w:val="uk-UA"/>
        </w:rPr>
        <w:t>;</w:t>
      </w:r>
    </w:p>
    <w:p w:rsidR="0009098E" w:rsidRPr="00184D08" w:rsidRDefault="0009098E" w:rsidP="0009098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підвищити рівень заінтересованості дітей та молоді до соціальних, профілактичних акцій, спрямованих на мотивацію свідомого ставлення до власного здоров’я;</w:t>
      </w:r>
    </w:p>
    <w:p w:rsidR="0009098E" w:rsidRPr="00184D08" w:rsidRDefault="0009098E" w:rsidP="0009098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184D08">
        <w:rPr>
          <w:sz w:val="26"/>
          <w:szCs w:val="26"/>
          <w:lang w:val="uk-UA"/>
        </w:rPr>
        <w:t>створити належні умови для соціальної адаптації та фізкультурно-спортивної реабілітації інвалідів і осіб з обмеженими фізичними можливостями, у тому числі учасників антитерористичної операції.</w:t>
      </w:r>
    </w:p>
    <w:p w:rsidR="0009098E" w:rsidRDefault="0009098E" w:rsidP="000909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</w:p>
    <w:p w:rsidR="0009098E" w:rsidRPr="00184D08" w:rsidRDefault="0009098E" w:rsidP="00184D0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VI. Управління та контроль за ходом виконання Програми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184D08">
        <w:rPr>
          <w:sz w:val="26"/>
          <w:szCs w:val="26"/>
        </w:rPr>
        <w:t xml:space="preserve">Реалізація заходів Програми покладається на </w:t>
      </w:r>
      <w:r w:rsidRPr="00184D08">
        <w:rPr>
          <w:sz w:val="26"/>
          <w:szCs w:val="26"/>
          <w:lang w:val="uk-UA"/>
        </w:rPr>
        <w:t>голів постійних комісій Білокриницької сільської ради</w:t>
      </w:r>
      <w:r w:rsidR="00184D08">
        <w:rPr>
          <w:sz w:val="26"/>
          <w:szCs w:val="26"/>
          <w:lang w:val="uk-UA"/>
        </w:rPr>
        <w:t xml:space="preserve"> та на заступника сілського голови з питань діяльності виконавчих органів</w:t>
      </w:r>
      <w:r w:rsidRPr="00184D08">
        <w:rPr>
          <w:sz w:val="26"/>
          <w:szCs w:val="26"/>
          <w:lang w:val="uk-UA"/>
        </w:rPr>
        <w:t>.</w:t>
      </w:r>
    </w:p>
    <w:p w:rsidR="00184D08" w:rsidRDefault="00184D08" w:rsidP="0009098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84D08" w:rsidRDefault="00184D08" w:rsidP="0009098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84D08" w:rsidRPr="0059685D" w:rsidRDefault="00184D08" w:rsidP="00184D08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59685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Заступник сільського голови з питань </w:t>
      </w:r>
    </w:p>
    <w:p w:rsidR="00184D08" w:rsidRPr="0059685D" w:rsidRDefault="00184D08" w:rsidP="00184D08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59685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діяльності виконавчих органів                                                     О. Плетьонка</w:t>
      </w:r>
    </w:p>
    <w:p w:rsidR="00184D08" w:rsidRPr="0059685D" w:rsidRDefault="00184D08" w:rsidP="00184D08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184D08" w:rsidRDefault="0009098E" w:rsidP="00184D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184D08">
        <w:rPr>
          <w:sz w:val="26"/>
          <w:szCs w:val="26"/>
        </w:rPr>
        <w:lastRenderedPageBreak/>
        <w:t> </w:t>
      </w:r>
      <w:r w:rsidR="00184D08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 w:rsidR="00184D08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184D08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</w:t>
      </w:r>
    </w:p>
    <w:p w:rsidR="00184D08" w:rsidRDefault="00184D08" w:rsidP="00184D08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«___»  </w:t>
      </w:r>
      <w:r w:rsidR="00CF02C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вересня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9685D" w:rsidRDefault="0059685D" w:rsidP="00BB5DC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9685D" w:rsidRPr="0059685D" w:rsidRDefault="0059685D" w:rsidP="0059685D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 w:rsidRPr="0059685D">
        <w:rPr>
          <w:b/>
          <w:bCs/>
          <w:i/>
          <w:iCs/>
          <w:sz w:val="28"/>
          <w:szCs w:val="28"/>
          <w:lang w:val="uk-UA"/>
        </w:rPr>
        <w:t>СКЛАД</w:t>
      </w:r>
    </w:p>
    <w:p w:rsidR="0009098E" w:rsidRDefault="0059685D" w:rsidP="0059685D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59685D">
        <w:rPr>
          <w:b/>
          <w:bCs/>
          <w:i/>
          <w:iCs/>
          <w:sz w:val="28"/>
          <w:szCs w:val="28"/>
        </w:rPr>
        <w:t>оргкомітету з підготовки та проведення Спортивного свята</w:t>
      </w:r>
    </w:p>
    <w:p w:rsidR="0059685D" w:rsidRDefault="0059685D" w:rsidP="0059685D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59685D" w:rsidRPr="0059685D" w:rsidRDefault="0059685D" w:rsidP="0059685D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Клименко Тарас Володимирович – </w:t>
      </w:r>
      <w:r w:rsidRPr="0059685D">
        <w:rPr>
          <w:sz w:val="28"/>
          <w:szCs w:val="28"/>
          <w:lang w:val="uk-UA"/>
        </w:rPr>
        <w:t>голова ГО ФСК «Білокриницький», інструктор зі спорту.</w:t>
      </w:r>
    </w:p>
    <w:p w:rsidR="0059685D" w:rsidRPr="0059685D" w:rsidRDefault="0059685D" w:rsidP="0059685D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Плетьонка Андрій Васильович – </w:t>
      </w:r>
      <w:r w:rsidRPr="0059685D">
        <w:rPr>
          <w:sz w:val="28"/>
          <w:szCs w:val="28"/>
          <w:lang w:val="uk-UA"/>
        </w:rPr>
        <w:t>спеціаліст підліткового клубу.</w:t>
      </w:r>
    </w:p>
    <w:p w:rsidR="0059685D" w:rsidRPr="0059685D" w:rsidRDefault="0059685D" w:rsidP="0059685D">
      <w:pPr>
        <w:pStyle w:val="a4"/>
        <w:numPr>
          <w:ilvl w:val="0"/>
          <w:numId w:val="10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9685D">
        <w:rPr>
          <w:b/>
          <w:bCs/>
          <w:i/>
          <w:iCs/>
          <w:sz w:val="28"/>
          <w:szCs w:val="28"/>
          <w:lang w:val="uk-UA"/>
        </w:rPr>
        <w:t xml:space="preserve">Нестерчук Оксана Леонідівна – </w:t>
      </w:r>
      <w:r w:rsidRPr="0059685D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будинку культури                      с. Біла Криниця.</w:t>
      </w:r>
    </w:p>
    <w:p w:rsidR="0059685D" w:rsidRPr="0059685D" w:rsidRDefault="0059685D" w:rsidP="0041706F">
      <w:pPr>
        <w:pStyle w:val="a4"/>
        <w:numPr>
          <w:ilvl w:val="0"/>
          <w:numId w:val="10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9685D">
        <w:rPr>
          <w:b/>
          <w:bCs/>
          <w:i/>
          <w:iCs/>
          <w:sz w:val="28"/>
          <w:szCs w:val="28"/>
          <w:lang w:val="uk-UA"/>
        </w:rPr>
        <w:t>Шлею</w:t>
      </w:r>
      <w:r>
        <w:rPr>
          <w:b/>
          <w:bCs/>
          <w:i/>
          <w:iCs/>
          <w:sz w:val="28"/>
          <w:szCs w:val="28"/>
          <w:lang w:val="uk-UA"/>
        </w:rPr>
        <w:t>к</w:t>
      </w:r>
      <w:r w:rsidRPr="0059685D">
        <w:rPr>
          <w:b/>
          <w:bCs/>
          <w:i/>
          <w:iCs/>
          <w:sz w:val="28"/>
          <w:szCs w:val="28"/>
          <w:lang w:val="uk-UA"/>
        </w:rPr>
        <w:t xml:space="preserve"> Анна Анатоліївна –</w:t>
      </w:r>
      <w:r w:rsidRPr="0059685D">
        <w:rPr>
          <w:sz w:val="28"/>
          <w:szCs w:val="28"/>
          <w:lang w:val="uk-UA"/>
        </w:rPr>
        <w:t xml:space="preserve"> керівник колективу будинку культури                      с. Біла Криниця.</w:t>
      </w:r>
    </w:p>
    <w:p w:rsidR="0059685D" w:rsidRDefault="0059685D" w:rsidP="005968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59685D" w:rsidRPr="0059685D" w:rsidRDefault="0059685D" w:rsidP="0059685D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59685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Заступник сільського голови з питань </w:t>
      </w:r>
    </w:p>
    <w:p w:rsidR="0059685D" w:rsidRPr="0059685D" w:rsidRDefault="0059685D" w:rsidP="0059685D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59685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діяльності виконавчих органів                                                     О. Плетьонка</w:t>
      </w:r>
    </w:p>
    <w:p w:rsidR="0059685D" w:rsidRPr="00326D55" w:rsidRDefault="0059685D" w:rsidP="0059685D">
      <w:pPr>
        <w:shd w:val="clear" w:color="auto" w:fill="FFFFFF"/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184D08">
        <w:rPr>
          <w:sz w:val="26"/>
          <w:szCs w:val="26"/>
        </w:rPr>
        <w:lastRenderedPageBreak/>
        <w:t> 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3</w:t>
      </w:r>
    </w:p>
    <w:p w:rsidR="0059685D" w:rsidRDefault="0059685D" w:rsidP="0059685D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«___»  </w:t>
      </w:r>
      <w:r w:rsidR="00CF02C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вересня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326E7C" w:rsidRDefault="00326E7C" w:rsidP="00326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E7C" w:rsidRDefault="00326E7C" w:rsidP="00326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E7C" w:rsidRDefault="00326E7C" w:rsidP="00326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E7C" w:rsidRPr="00326E7C" w:rsidRDefault="00326E7C" w:rsidP="00326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7C">
        <w:rPr>
          <w:rFonts w:ascii="Times New Roman" w:hAnsi="Times New Roman" w:cs="Times New Roman"/>
          <w:b/>
          <w:sz w:val="28"/>
          <w:szCs w:val="28"/>
        </w:rPr>
        <w:t>КОШТОРИС ВИТРАТ</w:t>
      </w:r>
    </w:p>
    <w:p w:rsidR="00326E7C" w:rsidRPr="0009098E" w:rsidRDefault="00326E7C" w:rsidP="00326E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26E7C">
        <w:rPr>
          <w:b/>
          <w:i/>
          <w:sz w:val="28"/>
          <w:szCs w:val="28"/>
          <w:shd w:val="clear" w:color="auto" w:fill="FFFFFF"/>
        </w:rPr>
        <w:t xml:space="preserve">на </w:t>
      </w:r>
      <w:r w:rsidRPr="0009098E">
        <w:rPr>
          <w:b/>
          <w:i/>
          <w:iCs/>
          <w:sz w:val="28"/>
          <w:szCs w:val="28"/>
          <w:lang w:val="uk-UA"/>
        </w:rPr>
        <w:t>підготовк</w:t>
      </w:r>
      <w:r>
        <w:rPr>
          <w:b/>
          <w:i/>
          <w:iCs/>
          <w:sz w:val="28"/>
          <w:szCs w:val="28"/>
          <w:lang w:val="uk-UA"/>
        </w:rPr>
        <w:t xml:space="preserve">у </w:t>
      </w:r>
      <w:r w:rsidRPr="0009098E">
        <w:rPr>
          <w:b/>
          <w:i/>
          <w:iCs/>
          <w:sz w:val="28"/>
          <w:szCs w:val="28"/>
          <w:lang w:val="uk-UA"/>
        </w:rPr>
        <w:t xml:space="preserve">та проведення спортивного свята, присвяченого </w:t>
      </w:r>
      <w:r w:rsidRPr="0009098E">
        <w:rPr>
          <w:b/>
          <w:i/>
          <w:iCs/>
          <w:sz w:val="28"/>
          <w:szCs w:val="28"/>
        </w:rPr>
        <w:t>Дню фізичної</w:t>
      </w:r>
      <w:r w:rsidRPr="0009098E">
        <w:rPr>
          <w:b/>
          <w:i/>
          <w:sz w:val="28"/>
          <w:szCs w:val="28"/>
        </w:rPr>
        <w:t xml:space="preserve"> культури і спорту</w:t>
      </w:r>
      <w:r w:rsidRPr="0009098E">
        <w:rPr>
          <w:b/>
          <w:i/>
          <w:sz w:val="28"/>
          <w:szCs w:val="28"/>
          <w:lang w:val="uk-UA"/>
        </w:rPr>
        <w:t xml:space="preserve"> на території Білокриницької сільської ради</w:t>
      </w:r>
    </w:p>
    <w:p w:rsidR="00326E7C" w:rsidRPr="00326E7C" w:rsidRDefault="00326E7C" w:rsidP="00326E7C">
      <w:pPr>
        <w:spacing w:after="0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4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16"/>
        <w:gridCol w:w="3118"/>
        <w:gridCol w:w="1254"/>
      </w:tblGrid>
      <w:tr w:rsidR="00326E7C" w:rsidRPr="00326E7C" w:rsidTr="00762A9A">
        <w:tc>
          <w:tcPr>
            <w:tcW w:w="568" w:type="dxa"/>
            <w:vAlign w:val="center"/>
          </w:tcPr>
          <w:p w:rsidR="00326E7C" w:rsidRPr="00326E7C" w:rsidRDefault="00326E7C" w:rsidP="00326E7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516" w:type="dxa"/>
            <w:vAlign w:val="center"/>
          </w:tcPr>
          <w:p w:rsidR="00326E7C" w:rsidRPr="00326E7C" w:rsidRDefault="00326E7C" w:rsidP="00326E7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7C">
              <w:rPr>
                <w:rFonts w:ascii="Times New Roman" w:hAnsi="Times New Roman" w:cs="Times New Roman"/>
                <w:b/>
                <w:sz w:val="26"/>
                <w:szCs w:val="26"/>
              </w:rPr>
              <w:t>Заходи</w:t>
            </w:r>
          </w:p>
        </w:tc>
        <w:tc>
          <w:tcPr>
            <w:tcW w:w="3118" w:type="dxa"/>
            <w:vAlign w:val="center"/>
          </w:tcPr>
          <w:p w:rsidR="00326E7C" w:rsidRPr="00326E7C" w:rsidRDefault="00326E7C" w:rsidP="00326E7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7C">
              <w:rPr>
                <w:rFonts w:ascii="Times New Roman" w:hAnsi="Times New Roman" w:cs="Times New Roman"/>
                <w:b/>
                <w:sz w:val="26"/>
                <w:szCs w:val="26"/>
              </w:rPr>
              <w:t>Розпорядники коштів</w:t>
            </w:r>
          </w:p>
        </w:tc>
        <w:tc>
          <w:tcPr>
            <w:tcW w:w="1254" w:type="dxa"/>
            <w:vAlign w:val="center"/>
          </w:tcPr>
          <w:p w:rsidR="00326E7C" w:rsidRPr="00326E7C" w:rsidRDefault="00326E7C" w:rsidP="00326E7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7C">
              <w:rPr>
                <w:rFonts w:ascii="Times New Roman" w:hAnsi="Times New Roman" w:cs="Times New Roman"/>
                <w:b/>
                <w:sz w:val="26"/>
                <w:szCs w:val="26"/>
              </w:rPr>
              <w:t>Сума</w:t>
            </w:r>
          </w:p>
        </w:tc>
      </w:tr>
      <w:tr w:rsidR="00326E7C" w:rsidRPr="00326E7C" w:rsidTr="00762A9A">
        <w:tc>
          <w:tcPr>
            <w:tcW w:w="568" w:type="dxa"/>
            <w:vAlign w:val="center"/>
          </w:tcPr>
          <w:p w:rsidR="00326E7C" w:rsidRPr="00326E7C" w:rsidRDefault="00326E7C" w:rsidP="00326E7C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26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6" w:type="dxa"/>
            <w:vAlign w:val="center"/>
          </w:tcPr>
          <w:p w:rsidR="00326E7C" w:rsidRPr="00326E7C" w:rsidRDefault="00326E7C" w:rsidP="0032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E7C">
              <w:rPr>
                <w:rFonts w:ascii="Times New Roman" w:hAnsi="Times New Roman" w:cs="Times New Roman"/>
              </w:rPr>
              <w:t>Одноразова матеріальна допомога</w:t>
            </w:r>
          </w:p>
        </w:tc>
        <w:tc>
          <w:tcPr>
            <w:tcW w:w="3118" w:type="dxa"/>
            <w:vMerge w:val="restart"/>
            <w:vAlign w:val="center"/>
          </w:tcPr>
          <w:p w:rsidR="00326E7C" w:rsidRPr="00326E7C" w:rsidRDefault="00326E7C" w:rsidP="0032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E7C">
              <w:rPr>
                <w:rFonts w:ascii="Times New Roman" w:hAnsi="Times New Roman" w:cs="Times New Roman"/>
              </w:rPr>
              <w:t>Білокриницька сільська рада</w:t>
            </w:r>
          </w:p>
        </w:tc>
        <w:tc>
          <w:tcPr>
            <w:tcW w:w="1254" w:type="dxa"/>
            <w:vAlign w:val="center"/>
          </w:tcPr>
          <w:p w:rsidR="00326E7C" w:rsidRPr="00326E7C" w:rsidRDefault="0052341A" w:rsidP="00326E7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  <w:r w:rsidR="00326E7C">
              <w:rPr>
                <w:rFonts w:ascii="Times New Roman" w:hAnsi="Times New Roman" w:cs="Times New Roman"/>
                <w:lang w:val="uk-UA"/>
              </w:rPr>
              <w:t>00</w:t>
            </w:r>
          </w:p>
        </w:tc>
      </w:tr>
      <w:tr w:rsidR="00326E7C" w:rsidRPr="00326E7C" w:rsidTr="00762A9A">
        <w:tc>
          <w:tcPr>
            <w:tcW w:w="568" w:type="dxa"/>
            <w:vAlign w:val="center"/>
          </w:tcPr>
          <w:p w:rsidR="00326E7C" w:rsidRPr="00326E7C" w:rsidRDefault="00326E7C" w:rsidP="00326E7C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26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6" w:type="dxa"/>
            <w:vAlign w:val="center"/>
          </w:tcPr>
          <w:p w:rsidR="00326E7C" w:rsidRPr="00326E7C" w:rsidRDefault="0052341A" w:rsidP="00326E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Цінні п</w:t>
            </w:r>
            <w:r w:rsidR="00326E7C" w:rsidRPr="00326E7C">
              <w:rPr>
                <w:rFonts w:ascii="Times New Roman" w:hAnsi="Times New Roman" w:cs="Times New Roman"/>
              </w:rPr>
              <w:t>одарунки</w:t>
            </w:r>
            <w:r w:rsidR="00326E7C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сувеніри</w:t>
            </w:r>
            <w:r w:rsidR="00326E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118" w:type="dxa"/>
            <w:vMerge/>
            <w:vAlign w:val="center"/>
          </w:tcPr>
          <w:p w:rsidR="00326E7C" w:rsidRPr="00326E7C" w:rsidRDefault="00326E7C" w:rsidP="0032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326E7C" w:rsidRPr="00326E7C" w:rsidRDefault="00326E7C" w:rsidP="00326E7C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26E7C">
              <w:rPr>
                <w:rFonts w:ascii="Times New Roman" w:hAnsi="Times New Roman" w:cs="Times New Roman"/>
              </w:rPr>
              <w:t>5000</w:t>
            </w:r>
          </w:p>
        </w:tc>
      </w:tr>
      <w:tr w:rsidR="00326E7C" w:rsidRPr="00326E7C" w:rsidTr="00762A9A">
        <w:tc>
          <w:tcPr>
            <w:tcW w:w="568" w:type="dxa"/>
            <w:vAlign w:val="center"/>
          </w:tcPr>
          <w:p w:rsidR="00326E7C" w:rsidRPr="00326E7C" w:rsidRDefault="00326E7C" w:rsidP="00326E7C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26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6" w:type="dxa"/>
            <w:vAlign w:val="center"/>
          </w:tcPr>
          <w:p w:rsidR="00326E7C" w:rsidRPr="00326E7C" w:rsidRDefault="00326E7C" w:rsidP="00326E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6E7C">
              <w:rPr>
                <w:rFonts w:ascii="Times New Roman" w:hAnsi="Times New Roman" w:cs="Times New Roman"/>
                <w:spacing w:val="-6"/>
              </w:rPr>
              <w:t>Вітальні листівки, грамоти</w:t>
            </w:r>
            <w:r>
              <w:rPr>
                <w:rFonts w:ascii="Times New Roman" w:hAnsi="Times New Roman" w:cs="Times New Roman"/>
                <w:spacing w:val="-6"/>
                <w:lang w:val="uk-UA"/>
              </w:rPr>
              <w:t>, кубки, нагороджувальна атребутика</w:t>
            </w:r>
          </w:p>
        </w:tc>
        <w:tc>
          <w:tcPr>
            <w:tcW w:w="3118" w:type="dxa"/>
            <w:vMerge/>
            <w:vAlign w:val="center"/>
          </w:tcPr>
          <w:p w:rsidR="00326E7C" w:rsidRPr="00326E7C" w:rsidRDefault="00326E7C" w:rsidP="0032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326E7C" w:rsidRPr="00326E7C" w:rsidRDefault="0052341A" w:rsidP="00326E7C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326E7C" w:rsidRPr="00326E7C">
              <w:rPr>
                <w:rFonts w:ascii="Times New Roman" w:hAnsi="Times New Roman" w:cs="Times New Roman"/>
              </w:rPr>
              <w:t>000</w:t>
            </w:r>
          </w:p>
        </w:tc>
      </w:tr>
      <w:tr w:rsidR="00326E7C" w:rsidRPr="00326E7C" w:rsidTr="00762A9A">
        <w:tc>
          <w:tcPr>
            <w:tcW w:w="568" w:type="dxa"/>
            <w:vAlign w:val="center"/>
          </w:tcPr>
          <w:p w:rsidR="00326E7C" w:rsidRPr="00326E7C" w:rsidRDefault="00326E7C" w:rsidP="00326E7C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26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6" w:type="dxa"/>
            <w:vAlign w:val="center"/>
          </w:tcPr>
          <w:p w:rsidR="00326E7C" w:rsidRPr="00326E7C" w:rsidRDefault="00326E7C" w:rsidP="0032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E7C">
              <w:rPr>
                <w:rFonts w:ascii="Times New Roman" w:hAnsi="Times New Roman" w:cs="Times New Roman"/>
              </w:rPr>
              <w:t>Фотозона, банер</w:t>
            </w:r>
          </w:p>
        </w:tc>
        <w:tc>
          <w:tcPr>
            <w:tcW w:w="3118" w:type="dxa"/>
            <w:vMerge/>
            <w:vAlign w:val="center"/>
          </w:tcPr>
          <w:p w:rsidR="00326E7C" w:rsidRPr="00326E7C" w:rsidRDefault="00326E7C" w:rsidP="0032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326E7C" w:rsidRPr="00326E7C" w:rsidRDefault="0052341A" w:rsidP="00326E7C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326E7C" w:rsidRPr="00326E7C">
              <w:rPr>
                <w:rFonts w:ascii="Times New Roman" w:hAnsi="Times New Roman" w:cs="Times New Roman"/>
              </w:rPr>
              <w:t>000</w:t>
            </w:r>
          </w:p>
        </w:tc>
      </w:tr>
      <w:tr w:rsidR="00326E7C" w:rsidRPr="00326E7C" w:rsidTr="00762A9A">
        <w:tc>
          <w:tcPr>
            <w:tcW w:w="568" w:type="dxa"/>
            <w:vAlign w:val="center"/>
          </w:tcPr>
          <w:p w:rsidR="00326E7C" w:rsidRPr="00326E7C" w:rsidRDefault="00326E7C" w:rsidP="00326E7C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26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6" w:type="dxa"/>
            <w:vAlign w:val="center"/>
          </w:tcPr>
          <w:p w:rsidR="00326E7C" w:rsidRPr="0052341A" w:rsidRDefault="0052341A" w:rsidP="00326E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Квіти </w:t>
            </w:r>
          </w:p>
        </w:tc>
        <w:tc>
          <w:tcPr>
            <w:tcW w:w="3118" w:type="dxa"/>
            <w:vMerge/>
            <w:vAlign w:val="center"/>
          </w:tcPr>
          <w:p w:rsidR="00326E7C" w:rsidRPr="00326E7C" w:rsidRDefault="00326E7C" w:rsidP="0032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326E7C" w:rsidRPr="0052341A" w:rsidRDefault="0052341A" w:rsidP="00326E7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</w:tr>
      <w:tr w:rsidR="00326E7C" w:rsidRPr="00326E7C" w:rsidTr="00762A9A">
        <w:trPr>
          <w:trHeight w:val="631"/>
        </w:trPr>
        <w:tc>
          <w:tcPr>
            <w:tcW w:w="8202" w:type="dxa"/>
            <w:gridSpan w:val="3"/>
            <w:vAlign w:val="center"/>
          </w:tcPr>
          <w:p w:rsidR="00326E7C" w:rsidRPr="00326E7C" w:rsidRDefault="00326E7C" w:rsidP="00326E7C">
            <w:pPr>
              <w:spacing w:after="0"/>
              <w:ind w:right="2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326E7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ВСЬОГО</w:t>
            </w:r>
          </w:p>
        </w:tc>
        <w:tc>
          <w:tcPr>
            <w:tcW w:w="1254" w:type="dxa"/>
            <w:vAlign w:val="center"/>
          </w:tcPr>
          <w:p w:rsidR="00326E7C" w:rsidRPr="00326E7C" w:rsidRDefault="0052341A" w:rsidP="00326E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val="uk-UA"/>
              </w:rPr>
              <w:t>21000</w:t>
            </w:r>
          </w:p>
        </w:tc>
      </w:tr>
    </w:tbl>
    <w:p w:rsidR="00326E7C" w:rsidRPr="00326E7C" w:rsidRDefault="00326E7C" w:rsidP="00326E7C">
      <w:pPr>
        <w:spacing w:after="0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6E7C" w:rsidRPr="00326E7C" w:rsidRDefault="00326E7C" w:rsidP="00326E7C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</w:pPr>
    </w:p>
    <w:p w:rsidR="00326E7C" w:rsidRPr="00326E7C" w:rsidRDefault="00326E7C" w:rsidP="00326E7C">
      <w:pPr>
        <w:shd w:val="clear" w:color="auto" w:fill="FFFFFF"/>
        <w:spacing w:after="0"/>
        <w:ind w:left="-284"/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</w:pPr>
      <w:r w:rsidRPr="00326E7C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Заступник сільського голови з питань </w:t>
      </w:r>
    </w:p>
    <w:p w:rsidR="00326E7C" w:rsidRPr="00326E7C" w:rsidRDefault="00326E7C" w:rsidP="00326E7C">
      <w:pPr>
        <w:shd w:val="clear" w:color="auto" w:fill="FFFFFF"/>
        <w:spacing w:after="0"/>
        <w:ind w:left="-284"/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</w:pPr>
      <w:r w:rsidRPr="00326E7C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діяльності виконавчих органів                                                         О. Плетьонка</w:t>
      </w:r>
    </w:p>
    <w:p w:rsidR="00326E7C" w:rsidRDefault="00326E7C" w:rsidP="00326E7C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:rsidR="00326E7C" w:rsidRPr="0059685D" w:rsidRDefault="00326E7C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sectPr w:rsidR="00326E7C" w:rsidRPr="0059685D" w:rsidSect="0009098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548"/>
    <w:multiLevelType w:val="multilevel"/>
    <w:tmpl w:val="5148CA9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2430" w:hanging="720"/>
      </w:pPr>
    </w:lvl>
    <w:lvl w:ilvl="3">
      <w:start w:val="1"/>
      <w:numFmt w:val="decimal"/>
      <w:isLgl/>
      <w:lvlText w:val="%1.%2.%3.%4."/>
      <w:lvlJc w:val="left"/>
      <w:pPr>
        <w:ind w:left="3645" w:hanging="1080"/>
      </w:pPr>
    </w:lvl>
    <w:lvl w:ilvl="4">
      <w:start w:val="1"/>
      <w:numFmt w:val="decimal"/>
      <w:isLgl/>
      <w:lvlText w:val="%1.%2.%3.%4.%5."/>
      <w:lvlJc w:val="left"/>
      <w:pPr>
        <w:ind w:left="4500" w:hanging="1080"/>
      </w:pPr>
    </w:lvl>
    <w:lvl w:ilvl="5">
      <w:start w:val="1"/>
      <w:numFmt w:val="decimal"/>
      <w:isLgl/>
      <w:lvlText w:val="%1.%2.%3.%4.%5.%6."/>
      <w:lvlJc w:val="left"/>
      <w:pPr>
        <w:ind w:left="5715" w:hanging="1440"/>
      </w:pPr>
    </w:lvl>
    <w:lvl w:ilvl="6">
      <w:start w:val="1"/>
      <w:numFmt w:val="decimal"/>
      <w:isLgl/>
      <w:lvlText w:val="%1.%2.%3.%4.%5.%6.%7."/>
      <w:lvlJc w:val="left"/>
      <w:pPr>
        <w:ind w:left="6930" w:hanging="1800"/>
      </w:p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</w:lvl>
  </w:abstractNum>
  <w:abstractNum w:abstractNumId="1" w15:restartNumberingAfterBreak="0">
    <w:nsid w:val="063B3CB2"/>
    <w:multiLevelType w:val="hybridMultilevel"/>
    <w:tmpl w:val="735AA17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59A5"/>
    <w:multiLevelType w:val="hybridMultilevel"/>
    <w:tmpl w:val="13F0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C3867"/>
    <w:multiLevelType w:val="hybridMultilevel"/>
    <w:tmpl w:val="EBD6F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1F7F"/>
    <w:multiLevelType w:val="hybridMultilevel"/>
    <w:tmpl w:val="0B32CB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954B2"/>
    <w:multiLevelType w:val="hybridMultilevel"/>
    <w:tmpl w:val="D0C49C44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D3AD9"/>
    <w:multiLevelType w:val="hybridMultilevel"/>
    <w:tmpl w:val="9632A41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6C1528"/>
    <w:multiLevelType w:val="multilevel"/>
    <w:tmpl w:val="5148CA9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2430" w:hanging="720"/>
      </w:pPr>
    </w:lvl>
    <w:lvl w:ilvl="3">
      <w:start w:val="1"/>
      <w:numFmt w:val="decimal"/>
      <w:isLgl/>
      <w:lvlText w:val="%1.%2.%3.%4."/>
      <w:lvlJc w:val="left"/>
      <w:pPr>
        <w:ind w:left="3645" w:hanging="1080"/>
      </w:pPr>
    </w:lvl>
    <w:lvl w:ilvl="4">
      <w:start w:val="1"/>
      <w:numFmt w:val="decimal"/>
      <w:isLgl/>
      <w:lvlText w:val="%1.%2.%3.%4.%5."/>
      <w:lvlJc w:val="left"/>
      <w:pPr>
        <w:ind w:left="4500" w:hanging="1080"/>
      </w:pPr>
    </w:lvl>
    <w:lvl w:ilvl="5">
      <w:start w:val="1"/>
      <w:numFmt w:val="decimal"/>
      <w:isLgl/>
      <w:lvlText w:val="%1.%2.%3.%4.%5.%6."/>
      <w:lvlJc w:val="left"/>
      <w:pPr>
        <w:ind w:left="5715" w:hanging="1440"/>
      </w:pPr>
    </w:lvl>
    <w:lvl w:ilvl="6">
      <w:start w:val="1"/>
      <w:numFmt w:val="decimal"/>
      <w:isLgl/>
      <w:lvlText w:val="%1.%2.%3.%4.%5.%6.%7."/>
      <w:lvlJc w:val="left"/>
      <w:pPr>
        <w:ind w:left="6930" w:hanging="1800"/>
      </w:p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</w:lvl>
  </w:abstractNum>
  <w:abstractNum w:abstractNumId="8" w15:restartNumberingAfterBreak="0">
    <w:nsid w:val="66D70633"/>
    <w:multiLevelType w:val="hybridMultilevel"/>
    <w:tmpl w:val="F9E0D0C6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58"/>
    <w:rsid w:val="0009098E"/>
    <w:rsid w:val="00184D08"/>
    <w:rsid w:val="00326E7C"/>
    <w:rsid w:val="004A0958"/>
    <w:rsid w:val="0052341A"/>
    <w:rsid w:val="0059685D"/>
    <w:rsid w:val="006502AB"/>
    <w:rsid w:val="00760BB5"/>
    <w:rsid w:val="00BB5DCB"/>
    <w:rsid w:val="00C31A5C"/>
    <w:rsid w:val="00C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3567"/>
  <w15:chartTrackingRefBased/>
  <w15:docId w15:val="{5439EAAF-C4B9-4BA5-9C40-9C253CFC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4A095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BB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02A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andard">
    <w:name w:val="Standard"/>
    <w:uiPriority w:val="99"/>
    <w:rsid w:val="0009098E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52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23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5</cp:revision>
  <cp:lastPrinted>2019-08-28T13:07:00Z</cp:lastPrinted>
  <dcterms:created xsi:type="dcterms:W3CDTF">2019-08-27T13:49:00Z</dcterms:created>
  <dcterms:modified xsi:type="dcterms:W3CDTF">2019-09-02T12:39:00Z</dcterms:modified>
</cp:coreProperties>
</file>