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624" w:rsidRDefault="003E3624" w:rsidP="003E362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23545" cy="61341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61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624" w:rsidRDefault="003E3624" w:rsidP="003E3624">
      <w:pPr>
        <w:pStyle w:val="a3"/>
        <w:rPr>
          <w:b w:val="0"/>
          <w:i/>
          <w:sz w:val="28"/>
          <w:szCs w:val="28"/>
        </w:rPr>
      </w:pPr>
      <w:r>
        <w:rPr>
          <w:sz w:val="28"/>
          <w:szCs w:val="28"/>
        </w:rPr>
        <w:t>УКРАЇНА</w:t>
      </w:r>
    </w:p>
    <w:p w:rsidR="003E3624" w:rsidRDefault="003E3624" w:rsidP="003E362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3E3624" w:rsidRDefault="003E3624" w:rsidP="003E3624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3E3624" w:rsidRDefault="003E3624" w:rsidP="003E36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п’ятдесят перша чергова сесія сьомого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3E3624" w:rsidRDefault="003E3624" w:rsidP="003E3624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3E3624" w:rsidRDefault="003E3624" w:rsidP="003E362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3E3624" w:rsidRDefault="003E3624" w:rsidP="003E362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  проект   рішення</w:t>
      </w:r>
    </w:p>
    <w:p w:rsidR="003E3624" w:rsidRDefault="003E3624" w:rsidP="003E362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</w:pPr>
    </w:p>
    <w:p w:rsidR="003E3624" w:rsidRDefault="003E3624" w:rsidP="003E362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19   вересня  2019 року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 xml:space="preserve">№ 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                                          </w:t>
      </w:r>
    </w:p>
    <w:p w:rsidR="003E3624" w:rsidRDefault="003E3624" w:rsidP="003E3624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3E3624" w:rsidRDefault="003E3624" w:rsidP="003E3624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Про надання матеріальної </w:t>
      </w:r>
    </w:p>
    <w:p w:rsidR="003E3624" w:rsidRDefault="003E3624" w:rsidP="003E3624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>допомоги</w:t>
      </w:r>
    </w:p>
    <w:p w:rsidR="003E3624" w:rsidRDefault="003E3624" w:rsidP="003E362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3E3624" w:rsidRDefault="003E3624" w:rsidP="003E36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  <w:t>Розглянувши  заяви громадян та  провівши обстеження матеріально-побутових умов, керуючись ст. 34 Закону України «Про місцеве самоврядування в Україні», сесія Білокриницької сільської ради</w:t>
      </w:r>
    </w:p>
    <w:p w:rsidR="003E3624" w:rsidRDefault="003E3624" w:rsidP="003E36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E3624" w:rsidRDefault="003E3624" w:rsidP="003E36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E3624" w:rsidRDefault="003E3624" w:rsidP="003E362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І Ш И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ЛА</w:t>
      </w:r>
      <w:r>
        <w:rPr>
          <w:rFonts w:ascii="Times New Roman" w:hAnsi="Times New Roman" w:cs="Times New Roman"/>
          <w:b/>
          <w:sz w:val="26"/>
          <w:szCs w:val="26"/>
        </w:rPr>
        <w:t xml:space="preserve"> :</w:t>
      </w:r>
    </w:p>
    <w:p w:rsidR="003E3624" w:rsidRDefault="003E3624" w:rsidP="003E362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Виділити матеріальну допомогу в зв’язку з важким матеріальним становищем:</w:t>
      </w:r>
    </w:p>
    <w:p w:rsidR="003E3624" w:rsidRDefault="003E3624" w:rsidP="003E3624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3E3624" w:rsidRDefault="003E3624" w:rsidP="003E3624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1. Яремчук Михайлу Дмитровичу; </w:t>
      </w:r>
    </w:p>
    <w:p w:rsidR="003E3624" w:rsidRDefault="005D79BF" w:rsidP="003E3624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2.  </w:t>
      </w:r>
      <w:proofErr w:type="spellStart"/>
      <w:r>
        <w:rPr>
          <w:rFonts w:ascii="Times New Roman" w:hAnsi="Times New Roman" w:cs="Times New Roman"/>
          <w:i/>
          <w:sz w:val="26"/>
          <w:szCs w:val="26"/>
          <w:lang w:val="uk-UA"/>
        </w:rPr>
        <w:t>Наумчук</w:t>
      </w:r>
      <w:proofErr w:type="spellEnd"/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 Сергію Дем’яновичу;</w:t>
      </w:r>
    </w:p>
    <w:p w:rsidR="005D79BF" w:rsidRDefault="005D79BF" w:rsidP="003E3624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>3. Кащенко Олені Вікторівні.</w:t>
      </w:r>
    </w:p>
    <w:p w:rsidR="003E3624" w:rsidRPr="003E3624" w:rsidRDefault="003E3624" w:rsidP="003E3624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3E3624">
        <w:rPr>
          <w:rFonts w:ascii="Times New Roman" w:hAnsi="Times New Roman" w:cs="Times New Roman"/>
          <w:i/>
          <w:sz w:val="26"/>
          <w:szCs w:val="26"/>
          <w:lang w:val="uk-UA"/>
        </w:rPr>
        <w:t>.</w:t>
      </w:r>
    </w:p>
    <w:p w:rsidR="003E3624" w:rsidRDefault="003E3624" w:rsidP="003E3624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:rsidR="003E3624" w:rsidRDefault="003E3624" w:rsidP="003E3624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:rsidR="003E3624" w:rsidRDefault="003E3624" w:rsidP="003E3624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:rsidR="003E3624" w:rsidRDefault="003E3624" w:rsidP="003E3624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:rsidR="003E3624" w:rsidRDefault="003E3624" w:rsidP="003E3624">
      <w:pPr>
        <w:pStyle w:val="a4"/>
        <w:tabs>
          <w:tab w:val="left" w:pos="7620"/>
        </w:tabs>
        <w:spacing w:after="0" w:line="240" w:lineRule="auto"/>
        <w:ind w:left="1637"/>
        <w:rPr>
          <w:lang w:val="uk-UA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 </w:t>
      </w:r>
    </w:p>
    <w:p w:rsidR="003E3624" w:rsidRDefault="003E3624" w:rsidP="003E3624">
      <w:pPr>
        <w:rPr>
          <w:lang w:val="uk-UA"/>
        </w:rPr>
      </w:pPr>
    </w:p>
    <w:p w:rsidR="003E3624" w:rsidRDefault="003E3624" w:rsidP="003E3624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Тетяна ГОНЧАРУК</w:t>
      </w:r>
    </w:p>
    <w:p w:rsidR="003E3624" w:rsidRDefault="003E3624" w:rsidP="003E3624">
      <w:pPr>
        <w:rPr>
          <w:lang w:val="uk-UA"/>
        </w:rPr>
      </w:pPr>
    </w:p>
    <w:p w:rsidR="003E3624" w:rsidRDefault="003E3624" w:rsidP="003E3624">
      <w:pPr>
        <w:rPr>
          <w:lang w:val="uk-UA"/>
        </w:rPr>
      </w:pPr>
    </w:p>
    <w:sectPr w:rsidR="003E3624" w:rsidSect="00886D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12C58"/>
    <w:multiLevelType w:val="hybridMultilevel"/>
    <w:tmpl w:val="6EA06380"/>
    <w:lvl w:ilvl="0" w:tplc="86ACE45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3E3624"/>
    <w:rsid w:val="00095904"/>
    <w:rsid w:val="003E3624"/>
    <w:rsid w:val="00564B6B"/>
    <w:rsid w:val="005D79BF"/>
    <w:rsid w:val="00886DC5"/>
    <w:rsid w:val="00AA7A71"/>
    <w:rsid w:val="00FD5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3E3624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3E36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3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36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1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6</cp:revision>
  <cp:lastPrinted>2019-10-11T06:29:00Z</cp:lastPrinted>
  <dcterms:created xsi:type="dcterms:W3CDTF">2019-10-11T06:26:00Z</dcterms:created>
  <dcterms:modified xsi:type="dcterms:W3CDTF">2019-10-23T13:23:00Z</dcterms:modified>
</cp:coreProperties>
</file>