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6F" w:rsidRDefault="009A6F6F" w:rsidP="00491D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                                                                                                      </w:t>
      </w:r>
      <w:proofErr w:type="spellStart"/>
      <w:r w:rsidRPr="00491D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</w:p>
    <w:p w:rsidR="00491D4D" w:rsidRPr="00491D4D" w:rsidRDefault="00491D4D" w:rsidP="00491D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1D4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4D" w:rsidRPr="00491D4D" w:rsidRDefault="00491D4D" w:rsidP="00491D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uk-UA"/>
        </w:rPr>
      </w:pPr>
      <w:r w:rsidRPr="00491D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uk-UA"/>
        </w:rPr>
        <w:t>Білокриниць</w:t>
      </w:r>
      <w:r w:rsidRPr="00491D4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uk-UA"/>
        </w:rPr>
        <w:t>ка   сільська   рада</w:t>
      </w:r>
    </w:p>
    <w:p w:rsidR="00491D4D" w:rsidRPr="00491D4D" w:rsidRDefault="00491D4D" w:rsidP="00491D4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uk-UA"/>
        </w:rPr>
      </w:pPr>
      <w:r w:rsidRPr="00491D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uk-UA"/>
        </w:rPr>
        <w:t xml:space="preserve">Рівненського   району    Рівненської    </w:t>
      </w:r>
      <w:r w:rsidRPr="00491D4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uk-UA"/>
        </w:rPr>
        <w:t>області</w:t>
      </w:r>
    </w:p>
    <w:p w:rsidR="00491D4D" w:rsidRPr="00491D4D" w:rsidRDefault="00491D4D" w:rsidP="0049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1D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="00C65F6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шоста </w:t>
      </w:r>
      <w:r w:rsidRPr="00491D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чергова сесія восьмого скликання)</w:t>
      </w:r>
    </w:p>
    <w:p w:rsidR="00491D4D" w:rsidRPr="00491D4D" w:rsidRDefault="00491D4D" w:rsidP="00491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91D4D" w:rsidRPr="00491D4D" w:rsidRDefault="00491D4D" w:rsidP="0049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1D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491D4D" w:rsidRPr="00491D4D" w:rsidRDefault="00491D4D" w:rsidP="0049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A6F6F" w:rsidRPr="009A6F6F" w:rsidRDefault="009A6F6F" w:rsidP="009A6F6F">
      <w:pPr>
        <w:rPr>
          <w:rFonts w:ascii="Times New Roman" w:hAnsi="Times New Roman" w:cs="Times New Roman"/>
          <w:b/>
          <w:sz w:val="28"/>
          <w:szCs w:val="28"/>
        </w:rPr>
      </w:pPr>
      <w:r w:rsidRPr="009A6F6F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Pr="009A6F6F"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Pr="009A6F6F">
        <w:rPr>
          <w:rFonts w:ascii="Times New Roman" w:hAnsi="Times New Roman" w:cs="Times New Roman"/>
          <w:b/>
          <w:sz w:val="28"/>
          <w:szCs w:val="28"/>
        </w:rPr>
        <w:t xml:space="preserve">__________ 2021 року </w:t>
      </w:r>
      <w:r w:rsidRPr="009A6F6F">
        <w:rPr>
          <w:rFonts w:ascii="Times New Roman" w:hAnsi="Times New Roman" w:cs="Times New Roman"/>
          <w:b/>
          <w:sz w:val="28"/>
          <w:szCs w:val="28"/>
        </w:rPr>
        <w:tab/>
      </w:r>
      <w:r w:rsidRPr="009A6F6F">
        <w:rPr>
          <w:rFonts w:ascii="Times New Roman" w:hAnsi="Times New Roman" w:cs="Times New Roman"/>
          <w:b/>
          <w:sz w:val="28"/>
          <w:szCs w:val="28"/>
        </w:rPr>
        <w:tab/>
      </w:r>
      <w:r w:rsidRPr="009A6F6F">
        <w:rPr>
          <w:rFonts w:ascii="Times New Roman" w:hAnsi="Times New Roman" w:cs="Times New Roman"/>
          <w:b/>
          <w:sz w:val="28"/>
          <w:szCs w:val="28"/>
        </w:rPr>
        <w:tab/>
      </w:r>
      <w:r w:rsidRPr="009A6F6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C65F6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A6F6F">
        <w:rPr>
          <w:rFonts w:ascii="Times New Roman" w:hAnsi="Times New Roman" w:cs="Times New Roman"/>
          <w:b/>
          <w:sz w:val="28"/>
          <w:szCs w:val="28"/>
        </w:rPr>
        <w:t xml:space="preserve">            № ___</w:t>
      </w:r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звіту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експертну</w:t>
      </w:r>
      <w:proofErr w:type="spellEnd"/>
    </w:p>
    <w:p w:rsidR="008B2849" w:rsidRDefault="008B2849" w:rsidP="00F1381B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6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продаж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="00F138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B2849" w:rsidRDefault="00F1381B" w:rsidP="004D0D5F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r w:rsidR="00C65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омадянину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Павлюку Олегу Васильовичу</w:t>
      </w:r>
    </w:p>
    <w:p w:rsidR="004D0D5F" w:rsidRPr="004D0D5F" w:rsidRDefault="004D0D5F" w:rsidP="00E13023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3023" w:rsidRPr="00E13023" w:rsidRDefault="008B2849" w:rsidP="00E13023">
      <w:pPr>
        <w:keepNext/>
        <w:tabs>
          <w:tab w:val="left" w:pos="4680"/>
          <w:tab w:val="left" w:pos="4860"/>
        </w:tabs>
        <w:spacing w:line="240" w:lineRule="auto"/>
        <w:ind w:firstLine="426"/>
        <w:jc w:val="both"/>
        <w:outlineLvl w:val="2"/>
        <w:rPr>
          <w:rFonts w:ascii="Times New Roman" w:eastAsia="Arial Unicode MS" w:hAnsi="Times New Roman" w:cs="Times New Roman"/>
          <w:b/>
          <w:sz w:val="28"/>
          <w:lang w:val="uk-UA"/>
        </w:rPr>
      </w:pPr>
      <w:r w:rsidRPr="00380167"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Розглянувши звіт про експертну грошову оцінку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земельної ділянки (кадастровий номер 562468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>1:004:0087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що </w:t>
      </w:r>
      <w:r w:rsidR="00F678A8">
        <w:rPr>
          <w:rFonts w:ascii="Times New Roman" w:hAnsi="Times New Roman" w:cs="Times New Roman"/>
          <w:sz w:val="28"/>
          <w:szCs w:val="28"/>
          <w:lang w:val="uk-UA"/>
        </w:rPr>
        <w:t>розташована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2E28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8016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7E13">
        <w:rPr>
          <w:rFonts w:ascii="Times New Roman" w:hAnsi="Times New Roman" w:cs="Times New Roman"/>
          <w:sz w:val="28"/>
          <w:szCs w:val="28"/>
          <w:lang w:val="uk-UA"/>
        </w:rPr>
        <w:t>ело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 xml:space="preserve"> Городище</w:t>
      </w:r>
      <w:r w:rsidR="003275C9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</w:t>
      </w:r>
      <w:r w:rsidRPr="003801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 xml:space="preserve">лений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>НИВА -ЕКСПЕРТ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CB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A72BA1">
        <w:rPr>
          <w:rFonts w:ascii="Times New Roman" w:hAnsi="Times New Roman" w:cs="Times New Roman"/>
          <w:sz w:val="28"/>
          <w:szCs w:val="28"/>
          <w:lang w:val="uk-UA"/>
        </w:rPr>
        <w:t>рецензію</w:t>
      </w:r>
      <w:r w:rsidR="00EC6CB5">
        <w:rPr>
          <w:rFonts w:ascii="Times New Roman" w:hAnsi="Times New Roman" w:cs="Times New Roman"/>
          <w:sz w:val="28"/>
          <w:szCs w:val="28"/>
          <w:lang w:val="uk-UA"/>
        </w:rPr>
        <w:t xml:space="preserve"> на звіт про експертну грошову оцінку земельної ділянки</w:t>
      </w:r>
      <w:r w:rsidR="00B30FCB">
        <w:rPr>
          <w:rFonts w:ascii="Times New Roman" w:hAnsi="Times New Roman" w:cs="Times New Roman"/>
          <w:sz w:val="28"/>
          <w:szCs w:val="28"/>
          <w:lang w:val="uk-UA"/>
        </w:rPr>
        <w:t xml:space="preserve"> ПП ЕКФ «Приватна справа»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>керуючись ст. 122, 127, 128  Земельного  кодексу  України, пунктом 34 частини 1 статті 26 Закону України «Про місцеве самоврядування в Україні»</w:t>
      </w:r>
      <w:r w:rsidR="00F039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з метою раціонального використання земельних ділянок  </w:t>
      </w:r>
      <w:r w:rsidR="008F100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додаткових кошт</w:t>
      </w:r>
      <w:r w:rsidR="00F84BDF">
        <w:rPr>
          <w:rFonts w:ascii="Times New Roman" w:hAnsi="Times New Roman" w:cs="Times New Roman"/>
          <w:sz w:val="28"/>
          <w:szCs w:val="28"/>
          <w:lang w:val="uk-UA"/>
        </w:rPr>
        <w:t>ів до бюджету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3023" w:rsidRPr="00E13023">
        <w:rPr>
          <w:rFonts w:ascii="Times New Roman" w:eastAsia="Arial Unicode MS" w:hAnsi="Times New Roman" w:cs="Times New Roman"/>
          <w:sz w:val="28"/>
          <w:szCs w:val="28"/>
          <w:lang w:val="uk-UA"/>
        </w:rPr>
        <w:t>за погодженням постійно</w:t>
      </w:r>
      <w:r w:rsidR="004354DA">
        <w:rPr>
          <w:rFonts w:ascii="Times New Roman" w:eastAsia="Arial Unicode MS" w:hAnsi="Times New Roman" w:cs="Times New Roman"/>
          <w:sz w:val="28"/>
          <w:szCs w:val="28"/>
          <w:lang w:val="uk-UA"/>
        </w:rPr>
        <w:t>ї</w:t>
      </w:r>
      <w:r w:rsidR="00E13023" w:rsidRPr="00E1302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комісі</w:t>
      </w:r>
      <w:r w:rsidR="004354DA">
        <w:rPr>
          <w:rFonts w:ascii="Times New Roman" w:eastAsia="Arial Unicode MS" w:hAnsi="Times New Roman" w:cs="Times New Roman"/>
          <w:sz w:val="28"/>
          <w:szCs w:val="28"/>
          <w:lang w:val="uk-UA"/>
        </w:rPr>
        <w:t>ї</w:t>
      </w:r>
      <w:r w:rsidR="00E13023" w:rsidRPr="00E1302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4A31BA" w:rsidRPr="00C65F64" w:rsidRDefault="008B2849" w:rsidP="00C65F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1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B2849" w:rsidRPr="00E13023" w:rsidRDefault="007C18A6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>Затвердити з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віт про експертну грошову оцінку земельної ділянки, кадастровий номер 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>5624683000:01:004:0087</w:t>
      </w:r>
      <w:r w:rsidR="00C21CCB" w:rsidRPr="00E13023">
        <w:rPr>
          <w:rFonts w:ascii="Times New Roman" w:hAnsi="Times New Roman" w:cs="Times New Roman"/>
          <w:sz w:val="28"/>
          <w:szCs w:val="28"/>
          <w:lang w:val="uk-UA"/>
        </w:rPr>
        <w:t>, площею 0,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>9608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га в 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1971" w:rsidRPr="00E13023">
        <w:rPr>
          <w:rFonts w:ascii="Times New Roman" w:hAnsi="Times New Roman" w:cs="Times New Roman"/>
          <w:sz w:val="28"/>
          <w:szCs w:val="28"/>
          <w:lang w:val="uk-UA"/>
        </w:rPr>
        <w:t>елі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Городище</w:t>
      </w:r>
      <w:r w:rsidR="00F77E13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на території Білокриницької сільської ради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849" w:rsidRPr="00E13023" w:rsidRDefault="008B2849" w:rsidP="00F678A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ціну продажу земельної ділянки </w:t>
      </w:r>
      <w:r w:rsidR="007727A3" w:rsidRPr="00E130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>5624683000:01:004:0087</w:t>
      </w:r>
      <w:r w:rsidR="007727A3" w:rsidRPr="00E130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на підставі висновку про експертну грошову оцінку земельної ділянки</w:t>
      </w:r>
      <w:r w:rsidR="007A3C42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B30FCB" w:rsidRPr="00E13023">
        <w:rPr>
          <w:rFonts w:ascii="Times New Roman" w:hAnsi="Times New Roman" w:cs="Times New Roman"/>
          <w:sz w:val="28"/>
          <w:szCs w:val="28"/>
          <w:lang w:val="uk-UA"/>
        </w:rPr>
        <w:t>9608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B30FCB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експлуатації основних, підсобних, і допоміжних будівель та споруд підприємств переробної, машинобудівної та іншої промисловості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в с</w:t>
      </w:r>
      <w:r w:rsidR="00B30FCB" w:rsidRPr="00E13023">
        <w:rPr>
          <w:rFonts w:ascii="Times New Roman" w:hAnsi="Times New Roman" w:cs="Times New Roman"/>
          <w:sz w:val="28"/>
          <w:szCs w:val="28"/>
          <w:lang w:val="uk-UA"/>
        </w:rPr>
        <w:t>елі Городище</w:t>
      </w:r>
      <w:r w:rsidR="00F77E13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, в розмірі 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220 372</w:t>
      </w:r>
      <w:r w:rsidR="003B4945" w:rsidRPr="00E13023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гривень (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двісті двадцять тисяч триста сімдесят дві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), що у розрахунку на один квадратний метр земельної ділянки становить 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22,94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3B4945" w:rsidRPr="00E1302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вадцять дві гривні 94 копійки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849" w:rsidRPr="00E13023" w:rsidRDefault="008B2849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Продати </w:t>
      </w:r>
      <w:r w:rsidR="00326DCF" w:rsidRPr="00E13023">
        <w:rPr>
          <w:rFonts w:ascii="Times New Roman" w:hAnsi="Times New Roman" w:cs="Times New Roman"/>
          <w:sz w:val="28"/>
          <w:szCs w:val="28"/>
          <w:lang w:val="uk-UA"/>
        </w:rPr>
        <w:t>громадянину Павлюку Олегу Васильович</w:t>
      </w:r>
      <w:r w:rsidR="00122DC7" w:rsidRPr="00E13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6168AA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220 372,00 гривень (двісті двадцять тисяч триста сімдесят дві гривні)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F84BDF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8AA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5624683000:01:004:0087)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D4190" w:rsidRPr="00E13023">
        <w:rPr>
          <w:rFonts w:ascii="Times New Roman" w:hAnsi="Times New Roman" w:cs="Times New Roman"/>
          <w:sz w:val="28"/>
          <w:szCs w:val="28"/>
          <w:lang w:val="uk-UA"/>
        </w:rPr>
        <w:t>0,9608 га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4190" w:rsidRPr="00E13023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підсобних, і допоміжних будівель та споруд підприємств переробної, машинобудівної та іншої промисловості</w:t>
      </w:r>
      <w:r w:rsidR="002E7006" w:rsidRPr="00E130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4190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в селі Городище</w:t>
      </w:r>
      <w:r w:rsidR="00F77E13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849" w:rsidRPr="00E13023" w:rsidRDefault="003D4190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>Громадянину Павлюку Олегу Васильовичу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укласти з </w:t>
      </w:r>
      <w:proofErr w:type="spellStart"/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proofErr w:type="spellEnd"/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договір купівлі - продажу земельної ділянки, площею </w:t>
      </w:r>
      <w:r w:rsidR="00CC4DE6" w:rsidRPr="00E13023">
        <w:rPr>
          <w:rFonts w:ascii="Times New Roman" w:hAnsi="Times New Roman" w:cs="Times New Roman"/>
          <w:sz w:val="28"/>
          <w:szCs w:val="28"/>
          <w:lang w:val="uk-UA"/>
        </w:rPr>
        <w:t>0,9608 га</w:t>
      </w:r>
      <w:r w:rsidR="006A2A7B" w:rsidRPr="00E130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DE6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>та провести оплату згідно з діючим законодавством.</w:t>
      </w:r>
    </w:p>
    <w:p w:rsidR="006A2A7B" w:rsidRPr="00E13023" w:rsidRDefault="006A2A7B" w:rsidP="006A2A7B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Провести оплату за земельну ділянку відповідно до договору оренди згідно вимог ст</w:t>
      </w:r>
      <w:r w:rsidR="0023757D"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атті</w:t>
      </w:r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128 Земельного кодексу України та Порядку здійснення                розрахунків з розстроченням платежу за придбання земельної ділянки державної та комунальної власності, затвердженого Постановою Кабінету </w:t>
      </w:r>
      <w:proofErr w:type="spellStart"/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Міістрів</w:t>
      </w:r>
      <w:proofErr w:type="spellEnd"/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 w:rsidR="00B70CFF"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22 квітня 2009 року  №</w:t>
      </w:r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381.                               </w:t>
      </w:r>
    </w:p>
    <w:p w:rsidR="00070982" w:rsidRPr="00E13023" w:rsidRDefault="008B2849" w:rsidP="00477F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дію договору оренди земельної ділянки від </w:t>
      </w:r>
      <w:r w:rsidR="004F3F60" w:rsidRPr="00E13023">
        <w:rPr>
          <w:rFonts w:ascii="Times New Roman" w:hAnsi="Times New Roman" w:cs="Times New Roman"/>
          <w:sz w:val="28"/>
          <w:szCs w:val="28"/>
          <w:lang w:val="uk-UA"/>
        </w:rPr>
        <w:t>29 січня 2021 року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 площею 0,</w:t>
      </w:r>
      <w:r w:rsidR="004F3F60" w:rsidRPr="00E13023">
        <w:rPr>
          <w:rFonts w:ascii="Times New Roman" w:hAnsi="Times New Roman" w:cs="Times New Roman"/>
          <w:sz w:val="28"/>
          <w:szCs w:val="28"/>
          <w:lang w:val="uk-UA"/>
        </w:rPr>
        <w:t>9608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70982" w:rsidRPr="00E13023">
        <w:rPr>
          <w:rFonts w:ascii="Times New Roman" w:hAnsi="Times New Roman" w:cs="Times New Roman"/>
          <w:sz w:val="28"/>
          <w:szCs w:val="28"/>
          <w:lang w:val="uk-UA"/>
        </w:rPr>
        <w:t>, розташованої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в с</w:t>
      </w:r>
      <w:r w:rsidR="004F3F60" w:rsidRPr="00E13023">
        <w:rPr>
          <w:rFonts w:ascii="Times New Roman" w:hAnsi="Times New Roman" w:cs="Times New Roman"/>
          <w:sz w:val="28"/>
          <w:szCs w:val="28"/>
          <w:lang w:val="uk-UA"/>
        </w:rPr>
        <w:t>елі Городище</w:t>
      </w:r>
      <w:r w:rsidR="00070982" w:rsidRPr="00E130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EAB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та експлуатації основних, підсобних, і допоміжних будівель та споруд підприємств переробної, машинобудівної та іншої промисловості, </w:t>
      </w:r>
      <w:r w:rsidR="00070982" w:rsidRPr="00E13023">
        <w:rPr>
          <w:rFonts w:ascii="Times New Roman" w:hAnsi="Times New Roman" w:cs="Times New Roman"/>
          <w:sz w:val="28"/>
          <w:szCs w:val="28"/>
          <w:lang w:val="uk-UA"/>
        </w:rPr>
        <w:t>з моменту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набуття права власності на вказану земельну ділянку</w:t>
      </w:r>
      <w:r w:rsidR="003B4945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23B" w:rsidRPr="00E1302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70982" w:rsidRPr="00E13023">
        <w:rPr>
          <w:rFonts w:ascii="Times New Roman" w:hAnsi="Times New Roman" w:cs="Times New Roman"/>
          <w:sz w:val="28"/>
          <w:szCs w:val="28"/>
          <w:lang w:val="uk-UA"/>
        </w:rPr>
        <w:t>ромадянину Павлюку Олегу Васильовичу.</w:t>
      </w:r>
    </w:p>
    <w:p w:rsidR="008B2849" w:rsidRPr="00E13023" w:rsidRDefault="008B2849" w:rsidP="00477F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земельну комісію сільської ради.</w:t>
      </w:r>
    </w:p>
    <w:p w:rsidR="00E36276" w:rsidRPr="00E13023" w:rsidRDefault="00E36276" w:rsidP="008B284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FCA" w:rsidRPr="00E13023" w:rsidRDefault="00182FCA" w:rsidP="008B284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6BE" w:rsidRPr="00E13023" w:rsidRDefault="008416BE" w:rsidP="008416B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</w:t>
      </w:r>
      <w:r w:rsid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Т</w:t>
      </w:r>
      <w:r w:rsidR="0038658A" w:rsidRP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r w:rsidRP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</w:t>
      </w:r>
      <w:r w:rsid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5025" w:rsidRPr="008B2849" w:rsidRDefault="00D55025" w:rsidP="008B28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025" w:rsidRPr="008B2849" w:rsidSect="00F050D7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760BC"/>
    <w:multiLevelType w:val="hybridMultilevel"/>
    <w:tmpl w:val="90E66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46"/>
    <w:rsid w:val="00036A9B"/>
    <w:rsid w:val="00042433"/>
    <w:rsid w:val="00046648"/>
    <w:rsid w:val="00065F63"/>
    <w:rsid w:val="00070982"/>
    <w:rsid w:val="0009327A"/>
    <w:rsid w:val="000B0B03"/>
    <w:rsid w:val="000C0ADD"/>
    <w:rsid w:val="000C3A9C"/>
    <w:rsid w:val="000D3EAB"/>
    <w:rsid w:val="000E6AED"/>
    <w:rsid w:val="000F0ED3"/>
    <w:rsid w:val="000F158F"/>
    <w:rsid w:val="000F2D45"/>
    <w:rsid w:val="000F6458"/>
    <w:rsid w:val="00122DC7"/>
    <w:rsid w:val="00134136"/>
    <w:rsid w:val="00137C58"/>
    <w:rsid w:val="00141076"/>
    <w:rsid w:val="001525E7"/>
    <w:rsid w:val="00152732"/>
    <w:rsid w:val="00152E61"/>
    <w:rsid w:val="001574AF"/>
    <w:rsid w:val="00180965"/>
    <w:rsid w:val="00182FCA"/>
    <w:rsid w:val="0018585D"/>
    <w:rsid w:val="001959F6"/>
    <w:rsid w:val="00203E47"/>
    <w:rsid w:val="00212EBB"/>
    <w:rsid w:val="00212F5B"/>
    <w:rsid w:val="00227F16"/>
    <w:rsid w:val="00230837"/>
    <w:rsid w:val="0023757D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E2816"/>
    <w:rsid w:val="002E7006"/>
    <w:rsid w:val="002F68BF"/>
    <w:rsid w:val="00315346"/>
    <w:rsid w:val="00315422"/>
    <w:rsid w:val="00326DCF"/>
    <w:rsid w:val="003275C9"/>
    <w:rsid w:val="00331DB4"/>
    <w:rsid w:val="00334EBB"/>
    <w:rsid w:val="003413C7"/>
    <w:rsid w:val="00377CD9"/>
    <w:rsid w:val="00380167"/>
    <w:rsid w:val="0038115D"/>
    <w:rsid w:val="00386065"/>
    <w:rsid w:val="0038658A"/>
    <w:rsid w:val="003A2D43"/>
    <w:rsid w:val="003A47FA"/>
    <w:rsid w:val="003B363F"/>
    <w:rsid w:val="003B3B91"/>
    <w:rsid w:val="003B3C3E"/>
    <w:rsid w:val="003B4945"/>
    <w:rsid w:val="003C2B64"/>
    <w:rsid w:val="003D3485"/>
    <w:rsid w:val="003D3C7A"/>
    <w:rsid w:val="003D4190"/>
    <w:rsid w:val="003D75AD"/>
    <w:rsid w:val="003E4511"/>
    <w:rsid w:val="00431CB1"/>
    <w:rsid w:val="004354DA"/>
    <w:rsid w:val="00473A09"/>
    <w:rsid w:val="00483393"/>
    <w:rsid w:val="00490309"/>
    <w:rsid w:val="00491D4D"/>
    <w:rsid w:val="004A0792"/>
    <w:rsid w:val="004A31BA"/>
    <w:rsid w:val="004A523B"/>
    <w:rsid w:val="004B53DC"/>
    <w:rsid w:val="004B61AF"/>
    <w:rsid w:val="004D0D5F"/>
    <w:rsid w:val="004F3F60"/>
    <w:rsid w:val="00512B38"/>
    <w:rsid w:val="00516E04"/>
    <w:rsid w:val="00520858"/>
    <w:rsid w:val="00521A1F"/>
    <w:rsid w:val="00530A2E"/>
    <w:rsid w:val="00531BDC"/>
    <w:rsid w:val="00543EF5"/>
    <w:rsid w:val="00550428"/>
    <w:rsid w:val="0055434D"/>
    <w:rsid w:val="005564B5"/>
    <w:rsid w:val="0056311A"/>
    <w:rsid w:val="005B27A0"/>
    <w:rsid w:val="005E1B36"/>
    <w:rsid w:val="005E288E"/>
    <w:rsid w:val="005F10BA"/>
    <w:rsid w:val="00600E9E"/>
    <w:rsid w:val="00601D84"/>
    <w:rsid w:val="006168AA"/>
    <w:rsid w:val="00624709"/>
    <w:rsid w:val="00626F32"/>
    <w:rsid w:val="00627906"/>
    <w:rsid w:val="00661027"/>
    <w:rsid w:val="00667F2C"/>
    <w:rsid w:val="00671270"/>
    <w:rsid w:val="006A2A7B"/>
    <w:rsid w:val="006B2F63"/>
    <w:rsid w:val="006B5816"/>
    <w:rsid w:val="006C6A67"/>
    <w:rsid w:val="006D3DC8"/>
    <w:rsid w:val="006F164C"/>
    <w:rsid w:val="00705DDB"/>
    <w:rsid w:val="00715F70"/>
    <w:rsid w:val="00717003"/>
    <w:rsid w:val="007517F5"/>
    <w:rsid w:val="007604C6"/>
    <w:rsid w:val="00761E71"/>
    <w:rsid w:val="00761F32"/>
    <w:rsid w:val="007727A3"/>
    <w:rsid w:val="00774AA4"/>
    <w:rsid w:val="007A0F77"/>
    <w:rsid w:val="007A3C42"/>
    <w:rsid w:val="007B492B"/>
    <w:rsid w:val="007C18A6"/>
    <w:rsid w:val="007D2426"/>
    <w:rsid w:val="007F50DA"/>
    <w:rsid w:val="00811EDB"/>
    <w:rsid w:val="008120BD"/>
    <w:rsid w:val="00830E88"/>
    <w:rsid w:val="008416BE"/>
    <w:rsid w:val="00841728"/>
    <w:rsid w:val="00843B1A"/>
    <w:rsid w:val="0086161D"/>
    <w:rsid w:val="0086250D"/>
    <w:rsid w:val="00875B9D"/>
    <w:rsid w:val="00886402"/>
    <w:rsid w:val="00890FC9"/>
    <w:rsid w:val="008B2849"/>
    <w:rsid w:val="008C0694"/>
    <w:rsid w:val="008D36E4"/>
    <w:rsid w:val="008F1005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86945"/>
    <w:rsid w:val="009A2F1E"/>
    <w:rsid w:val="009A2FA5"/>
    <w:rsid w:val="009A6F6F"/>
    <w:rsid w:val="009D5501"/>
    <w:rsid w:val="009E40FE"/>
    <w:rsid w:val="00A0075E"/>
    <w:rsid w:val="00A45783"/>
    <w:rsid w:val="00A45D1E"/>
    <w:rsid w:val="00A5279A"/>
    <w:rsid w:val="00A5313C"/>
    <w:rsid w:val="00A55D86"/>
    <w:rsid w:val="00A72BA1"/>
    <w:rsid w:val="00A74FB4"/>
    <w:rsid w:val="00A821EE"/>
    <w:rsid w:val="00A8783C"/>
    <w:rsid w:val="00AA36A5"/>
    <w:rsid w:val="00AA7262"/>
    <w:rsid w:val="00AC0E26"/>
    <w:rsid w:val="00AD20A5"/>
    <w:rsid w:val="00AD2F2B"/>
    <w:rsid w:val="00AE2038"/>
    <w:rsid w:val="00AE26C7"/>
    <w:rsid w:val="00AE4E72"/>
    <w:rsid w:val="00AF36A6"/>
    <w:rsid w:val="00AF37A1"/>
    <w:rsid w:val="00AF74AE"/>
    <w:rsid w:val="00B23C5F"/>
    <w:rsid w:val="00B30FCB"/>
    <w:rsid w:val="00B70CFF"/>
    <w:rsid w:val="00B8738B"/>
    <w:rsid w:val="00BA4ADB"/>
    <w:rsid w:val="00BB1289"/>
    <w:rsid w:val="00BB355E"/>
    <w:rsid w:val="00BE368B"/>
    <w:rsid w:val="00BE5368"/>
    <w:rsid w:val="00BF762E"/>
    <w:rsid w:val="00C01931"/>
    <w:rsid w:val="00C13C80"/>
    <w:rsid w:val="00C14614"/>
    <w:rsid w:val="00C20BEE"/>
    <w:rsid w:val="00C21CCB"/>
    <w:rsid w:val="00C27419"/>
    <w:rsid w:val="00C2767D"/>
    <w:rsid w:val="00C367FA"/>
    <w:rsid w:val="00C65F64"/>
    <w:rsid w:val="00C700A2"/>
    <w:rsid w:val="00CA342B"/>
    <w:rsid w:val="00CA6C46"/>
    <w:rsid w:val="00CC4DE6"/>
    <w:rsid w:val="00CD6128"/>
    <w:rsid w:val="00CF2E03"/>
    <w:rsid w:val="00D06B90"/>
    <w:rsid w:val="00D0751E"/>
    <w:rsid w:val="00D25506"/>
    <w:rsid w:val="00D276ED"/>
    <w:rsid w:val="00D40A4A"/>
    <w:rsid w:val="00D47887"/>
    <w:rsid w:val="00D51971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3023"/>
    <w:rsid w:val="00E17263"/>
    <w:rsid w:val="00E22137"/>
    <w:rsid w:val="00E36276"/>
    <w:rsid w:val="00E464B0"/>
    <w:rsid w:val="00E65F53"/>
    <w:rsid w:val="00E80792"/>
    <w:rsid w:val="00EA1726"/>
    <w:rsid w:val="00EA255C"/>
    <w:rsid w:val="00EA2F0C"/>
    <w:rsid w:val="00EB2CD9"/>
    <w:rsid w:val="00EC6CB5"/>
    <w:rsid w:val="00EF31A0"/>
    <w:rsid w:val="00F03966"/>
    <w:rsid w:val="00F050D7"/>
    <w:rsid w:val="00F12B54"/>
    <w:rsid w:val="00F1381B"/>
    <w:rsid w:val="00F32411"/>
    <w:rsid w:val="00F33BEE"/>
    <w:rsid w:val="00F3419B"/>
    <w:rsid w:val="00F371EE"/>
    <w:rsid w:val="00F468D4"/>
    <w:rsid w:val="00F678A8"/>
    <w:rsid w:val="00F67E9B"/>
    <w:rsid w:val="00F71546"/>
    <w:rsid w:val="00F73B41"/>
    <w:rsid w:val="00F750AF"/>
    <w:rsid w:val="00F77E13"/>
    <w:rsid w:val="00F84BDF"/>
    <w:rsid w:val="00F86699"/>
    <w:rsid w:val="00F92358"/>
    <w:rsid w:val="00F9493E"/>
    <w:rsid w:val="00FA252C"/>
    <w:rsid w:val="00FB0A4D"/>
    <w:rsid w:val="00FB1514"/>
    <w:rsid w:val="00FD5B98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83FA"/>
  <w15:docId w15:val="{D2E1C3A2-D909-482E-8B99-548419D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99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a">
    <w:name w:val="Strong"/>
    <w:basedOn w:val="a0"/>
    <w:uiPriority w:val="22"/>
    <w:qFormat/>
    <w:rsid w:val="00AE203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A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A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6F63-128E-4EAD-B93D-7FCFF7CB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2021-06-02T12:41:00Z</cp:lastPrinted>
  <dcterms:created xsi:type="dcterms:W3CDTF">2018-12-21T08:20:00Z</dcterms:created>
  <dcterms:modified xsi:type="dcterms:W3CDTF">2021-06-02T12:43:00Z</dcterms:modified>
</cp:coreProperties>
</file>